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A62" w14:textId="77777777" w:rsidR="00215E79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TÍTULO DO TRABALHO (MODELO PRÁTICA PROFISSIONAL INTEGRADA)</w:t>
      </w:r>
    </w:p>
    <w:p w14:paraId="3FCB7A63" w14:textId="77777777" w:rsidR="00215E79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FF0000"/>
          <w:szCs w:val="22"/>
        </w:rPr>
      </w:pPr>
      <w:r>
        <w:rPr>
          <w:b/>
          <w:smallCaps/>
          <w:color w:val="FF0000"/>
          <w:sz w:val="28"/>
          <w:szCs w:val="28"/>
        </w:rPr>
        <w:t>(</w:t>
      </w:r>
      <w:proofErr w:type="spellStart"/>
      <w:r>
        <w:rPr>
          <w:b/>
          <w:smallCaps/>
          <w:color w:val="FF0000"/>
          <w:sz w:val="28"/>
          <w:szCs w:val="28"/>
        </w:rPr>
        <w:t>Essa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modalidade</w:t>
      </w:r>
      <w:proofErr w:type="spellEnd"/>
      <w:r>
        <w:rPr>
          <w:b/>
          <w:smallCaps/>
          <w:color w:val="FF0000"/>
          <w:sz w:val="28"/>
          <w:szCs w:val="28"/>
        </w:rPr>
        <w:t xml:space="preserve"> é </w:t>
      </w:r>
      <w:proofErr w:type="spellStart"/>
      <w:r>
        <w:rPr>
          <w:b/>
          <w:smallCaps/>
          <w:color w:val="FF0000"/>
          <w:sz w:val="28"/>
          <w:szCs w:val="28"/>
        </w:rPr>
        <w:t>exclusiva</w:t>
      </w:r>
      <w:proofErr w:type="spellEnd"/>
      <w:r>
        <w:rPr>
          <w:b/>
          <w:smallCaps/>
          <w:color w:val="FF0000"/>
          <w:sz w:val="28"/>
          <w:szCs w:val="28"/>
        </w:rPr>
        <w:t xml:space="preserve"> para o </w:t>
      </w:r>
      <w:proofErr w:type="spellStart"/>
      <w:r>
        <w:rPr>
          <w:b/>
          <w:smallCaps/>
          <w:color w:val="FF0000"/>
          <w:sz w:val="28"/>
          <w:szCs w:val="28"/>
        </w:rPr>
        <w:t>ensino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técnico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integrado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em</w:t>
      </w:r>
      <w:proofErr w:type="spellEnd"/>
      <w:r>
        <w:rPr>
          <w:b/>
          <w:smallCaps/>
          <w:color w:val="FF0000"/>
          <w:sz w:val="28"/>
          <w:szCs w:val="28"/>
        </w:rPr>
        <w:t xml:space="preserve"> que </w:t>
      </w:r>
      <w:proofErr w:type="spellStart"/>
      <w:r>
        <w:rPr>
          <w:b/>
          <w:smallCaps/>
          <w:color w:val="FF0000"/>
          <w:sz w:val="28"/>
          <w:szCs w:val="28"/>
        </w:rPr>
        <w:t>os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campi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adotarem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em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seus</w:t>
      </w:r>
      <w:proofErr w:type="spellEnd"/>
      <w:r>
        <w:rPr>
          <w:b/>
          <w:smallCaps/>
          <w:color w:val="FF0000"/>
          <w:sz w:val="28"/>
          <w:szCs w:val="28"/>
        </w:rPr>
        <w:t xml:space="preserve"> PPC´s as </w:t>
      </w:r>
      <w:proofErr w:type="spellStart"/>
      <w:r>
        <w:rPr>
          <w:b/>
          <w:smallCaps/>
          <w:color w:val="FF0000"/>
          <w:sz w:val="28"/>
          <w:szCs w:val="28"/>
        </w:rPr>
        <w:t>práticas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integradas</w:t>
      </w:r>
      <w:proofErr w:type="spellEnd"/>
      <w:r>
        <w:rPr>
          <w:b/>
          <w:smallCaps/>
          <w:color w:val="FF0000"/>
          <w:sz w:val="28"/>
          <w:szCs w:val="28"/>
        </w:rPr>
        <w:t>)</w:t>
      </w:r>
    </w:p>
    <w:p w14:paraId="3FCB7A64" w14:textId="77777777" w:rsidR="00215E79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000000"/>
          <w:szCs w:val="22"/>
        </w:rPr>
      </w:pPr>
      <w:r>
        <w:rPr>
          <w:color w:val="FF0000"/>
          <w:szCs w:val="22"/>
        </w:rPr>
        <w:t xml:space="preserve">(Times New Roman 14, </w:t>
      </w:r>
      <w:proofErr w:type="spellStart"/>
      <w:r>
        <w:rPr>
          <w:color w:val="FF0000"/>
          <w:szCs w:val="22"/>
        </w:rPr>
        <w:t>centralizado</w:t>
      </w:r>
      <w:proofErr w:type="spellEnd"/>
      <w:r>
        <w:rPr>
          <w:color w:val="FF0000"/>
          <w:szCs w:val="22"/>
        </w:rPr>
        <w:t xml:space="preserve">, </w:t>
      </w:r>
      <w:proofErr w:type="spellStart"/>
      <w:r>
        <w:rPr>
          <w:color w:val="FF0000"/>
          <w:szCs w:val="22"/>
        </w:rPr>
        <w:t>maiúsculo</w:t>
      </w:r>
      <w:proofErr w:type="spellEnd"/>
      <w:r>
        <w:rPr>
          <w:color w:val="FF0000"/>
          <w:szCs w:val="22"/>
        </w:rPr>
        <w:t xml:space="preserve">, </w:t>
      </w:r>
      <w:proofErr w:type="spellStart"/>
      <w:r>
        <w:rPr>
          <w:color w:val="FF0000"/>
          <w:szCs w:val="22"/>
        </w:rPr>
        <w:t>espaçamento</w:t>
      </w:r>
      <w:proofErr w:type="spellEnd"/>
      <w:r>
        <w:rPr>
          <w:color w:val="FF0000"/>
          <w:szCs w:val="22"/>
        </w:rPr>
        <w:t xml:space="preserve"> simples)</w:t>
      </w:r>
    </w:p>
    <w:p w14:paraId="3FCB7A65" w14:textId="77777777" w:rsidR="00215E79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000000"/>
          <w:szCs w:val="22"/>
        </w:rPr>
      </w:pPr>
      <w:r>
        <w:rPr>
          <w:color w:val="000000"/>
          <w:szCs w:val="22"/>
        </w:rPr>
        <w:t>(</w:t>
      </w:r>
      <w:proofErr w:type="spellStart"/>
      <w:r>
        <w:rPr>
          <w:color w:val="FF0000"/>
          <w:szCs w:val="22"/>
        </w:rPr>
        <w:t>Espaço</w:t>
      </w:r>
      <w:proofErr w:type="spellEnd"/>
      <w:r>
        <w:rPr>
          <w:color w:val="FF0000"/>
          <w:szCs w:val="22"/>
        </w:rPr>
        <w:t xml:space="preserve"> simples entre o </w:t>
      </w:r>
      <w:proofErr w:type="spellStart"/>
      <w:r>
        <w:rPr>
          <w:color w:val="FF0000"/>
          <w:szCs w:val="22"/>
        </w:rPr>
        <w:t>título</w:t>
      </w:r>
      <w:proofErr w:type="spellEnd"/>
      <w:r>
        <w:rPr>
          <w:color w:val="FF0000"/>
          <w:szCs w:val="22"/>
        </w:rPr>
        <w:t xml:space="preserve"> e </w:t>
      </w:r>
      <w:proofErr w:type="spellStart"/>
      <w:r>
        <w:rPr>
          <w:color w:val="FF0000"/>
          <w:szCs w:val="22"/>
        </w:rPr>
        <w:t>os</w:t>
      </w:r>
      <w:proofErr w:type="spellEnd"/>
      <w:r>
        <w:rPr>
          <w:color w:val="FF0000"/>
          <w:szCs w:val="22"/>
        </w:rPr>
        <w:t xml:space="preserve"> dados dos </w:t>
      </w:r>
      <w:proofErr w:type="spellStart"/>
      <w:r>
        <w:rPr>
          <w:color w:val="FF0000"/>
          <w:szCs w:val="22"/>
        </w:rPr>
        <w:t>autores</w:t>
      </w:r>
      <w:proofErr w:type="spellEnd"/>
      <w:r>
        <w:rPr>
          <w:color w:val="000000"/>
          <w:szCs w:val="22"/>
        </w:rPr>
        <w:t>)</w:t>
      </w:r>
    </w:p>
    <w:p w14:paraId="65EC40D8" w14:textId="56BD0FF9" w:rsidR="00FF3A11" w:rsidRDefault="00FF3A11" w:rsidP="00FF3A11">
      <w:pPr>
        <w:pStyle w:val="LO-normal"/>
        <w:spacing w:before="0"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 completo do Autor</w:t>
      </w:r>
      <w:r>
        <w:rPr>
          <w:b/>
          <w:color w:val="000000"/>
          <w:sz w:val="24"/>
          <w:szCs w:val="24"/>
          <w:vertAlign w:val="superscript"/>
        </w:rPr>
        <w:t>1</w:t>
      </w:r>
      <w:r>
        <w:rPr>
          <w:b/>
          <w:color w:val="000000"/>
          <w:sz w:val="24"/>
          <w:szCs w:val="24"/>
        </w:rPr>
        <w:t>; Nome completo do Autor</w:t>
      </w:r>
      <w:r>
        <w:rPr>
          <w:b/>
          <w:color w:val="000000"/>
          <w:sz w:val="24"/>
          <w:szCs w:val="24"/>
          <w:vertAlign w:val="superscript"/>
        </w:rPr>
        <w:t>2</w:t>
      </w:r>
      <w:r>
        <w:rPr>
          <w:b/>
          <w:color w:val="000000"/>
          <w:sz w:val="24"/>
          <w:szCs w:val="24"/>
        </w:rPr>
        <w:t>; Nome completo do Autor 3; Nome completo do Autor 4 ou mais, caso houver.</w:t>
      </w:r>
      <w:r>
        <w:rPr>
          <w:b/>
          <w:color w:val="FF0000"/>
          <w:sz w:val="24"/>
          <w:szCs w:val="24"/>
        </w:rPr>
        <w:t xml:space="preserve"> Máximo 10 autores</w:t>
      </w:r>
    </w:p>
    <w:p w14:paraId="3FCB7A67" w14:textId="77777777" w:rsidR="00215E79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000000"/>
          <w:sz w:val="24"/>
          <w:szCs w:val="24"/>
        </w:rPr>
      </w:pPr>
      <w:r>
        <w:rPr>
          <w:color w:val="FF0000"/>
          <w:szCs w:val="22"/>
        </w:rPr>
        <w:t xml:space="preserve">(Dados dos </w:t>
      </w:r>
      <w:proofErr w:type="spellStart"/>
      <w:r>
        <w:rPr>
          <w:color w:val="FF0000"/>
          <w:szCs w:val="22"/>
        </w:rPr>
        <w:t>autores</w:t>
      </w:r>
      <w:proofErr w:type="spellEnd"/>
      <w:r>
        <w:rPr>
          <w:color w:val="FF0000"/>
          <w:szCs w:val="22"/>
        </w:rPr>
        <w:t xml:space="preserve"> e das </w:t>
      </w:r>
      <w:proofErr w:type="spellStart"/>
      <w:r>
        <w:rPr>
          <w:color w:val="FF0000"/>
          <w:szCs w:val="22"/>
        </w:rPr>
        <w:t>instituições</w:t>
      </w:r>
      <w:proofErr w:type="spellEnd"/>
      <w:r>
        <w:rPr>
          <w:color w:val="FF0000"/>
          <w:szCs w:val="22"/>
        </w:rPr>
        <w:t xml:space="preserve">, Times New Roman 12, </w:t>
      </w:r>
      <w:proofErr w:type="spellStart"/>
      <w:r>
        <w:rPr>
          <w:color w:val="FF0000"/>
          <w:szCs w:val="22"/>
        </w:rPr>
        <w:t>negrito</w:t>
      </w:r>
      <w:proofErr w:type="spellEnd"/>
      <w:r>
        <w:rPr>
          <w:color w:val="FF0000"/>
          <w:szCs w:val="22"/>
        </w:rPr>
        <w:t xml:space="preserve">, </w:t>
      </w:r>
      <w:proofErr w:type="spellStart"/>
      <w:r>
        <w:rPr>
          <w:color w:val="FF0000"/>
          <w:szCs w:val="22"/>
        </w:rPr>
        <w:t>centralizado</w:t>
      </w:r>
      <w:proofErr w:type="spellEnd"/>
      <w:r>
        <w:rPr>
          <w:color w:val="FF0000"/>
          <w:szCs w:val="22"/>
        </w:rPr>
        <w:t xml:space="preserve">, </w:t>
      </w:r>
      <w:proofErr w:type="spellStart"/>
      <w:r>
        <w:rPr>
          <w:color w:val="FF0000"/>
          <w:szCs w:val="22"/>
        </w:rPr>
        <w:t>espaçamento</w:t>
      </w:r>
      <w:proofErr w:type="spellEnd"/>
      <w:r>
        <w:rPr>
          <w:color w:val="FF0000"/>
          <w:szCs w:val="22"/>
        </w:rPr>
        <w:t xml:space="preserve"> simples)</w:t>
      </w:r>
    </w:p>
    <w:p w14:paraId="4D452776" w14:textId="77777777" w:rsidR="00FF3A11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FF0000"/>
          <w:sz w:val="20"/>
        </w:rPr>
      </w:pPr>
      <w:r>
        <w:rPr>
          <w:color w:val="000000"/>
          <w:sz w:val="20"/>
          <w:vertAlign w:val="superscript"/>
        </w:rPr>
        <w:t xml:space="preserve">1 </w:t>
      </w:r>
      <w:proofErr w:type="spellStart"/>
      <w:r>
        <w:rPr>
          <w:color w:val="000000"/>
          <w:sz w:val="20"/>
        </w:rPr>
        <w:t>Identificação</w:t>
      </w:r>
      <w:proofErr w:type="spellEnd"/>
      <w:r>
        <w:rPr>
          <w:color w:val="000000"/>
          <w:sz w:val="20"/>
        </w:rPr>
        <w:t xml:space="preserve"> dos </w:t>
      </w:r>
      <w:proofErr w:type="spellStart"/>
      <w:r>
        <w:rPr>
          <w:color w:val="000000"/>
          <w:sz w:val="20"/>
        </w:rPr>
        <w:t>autores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formação</w:t>
      </w:r>
      <w:proofErr w:type="spellEnd"/>
      <w:r>
        <w:rPr>
          <w:color w:val="000000"/>
          <w:sz w:val="20"/>
        </w:rPr>
        <w:t>/</w:t>
      </w:r>
      <w:proofErr w:type="spellStart"/>
      <w:r>
        <w:rPr>
          <w:color w:val="000000"/>
          <w:sz w:val="20"/>
        </w:rPr>
        <w:t>curso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Instituição</w:t>
      </w:r>
      <w:proofErr w:type="spellEnd"/>
      <w:r>
        <w:rPr>
          <w:color w:val="000000"/>
          <w:sz w:val="20"/>
        </w:rPr>
        <w:t xml:space="preserve">, e-mail); </w:t>
      </w:r>
      <w:r>
        <w:rPr>
          <w:color w:val="000000"/>
          <w:sz w:val="20"/>
          <w:vertAlign w:val="superscript"/>
        </w:rPr>
        <w:t xml:space="preserve">2 </w:t>
      </w:r>
      <w:proofErr w:type="spellStart"/>
      <w:r>
        <w:rPr>
          <w:color w:val="000000"/>
          <w:sz w:val="20"/>
        </w:rPr>
        <w:t>Identificação</w:t>
      </w:r>
      <w:proofErr w:type="spellEnd"/>
      <w:r>
        <w:rPr>
          <w:color w:val="000000"/>
          <w:sz w:val="20"/>
        </w:rPr>
        <w:t xml:space="preserve"> dos </w:t>
      </w:r>
      <w:proofErr w:type="spellStart"/>
      <w:r>
        <w:rPr>
          <w:color w:val="000000"/>
          <w:sz w:val="20"/>
        </w:rPr>
        <w:t>autores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formação</w:t>
      </w:r>
      <w:proofErr w:type="spellEnd"/>
      <w:r>
        <w:rPr>
          <w:color w:val="000000"/>
          <w:sz w:val="20"/>
        </w:rPr>
        <w:t>/</w:t>
      </w:r>
      <w:proofErr w:type="spellStart"/>
      <w:r>
        <w:rPr>
          <w:color w:val="000000"/>
          <w:sz w:val="20"/>
        </w:rPr>
        <w:t>curso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Instituição</w:t>
      </w:r>
      <w:proofErr w:type="spellEnd"/>
      <w:r>
        <w:rPr>
          <w:color w:val="000000"/>
          <w:sz w:val="20"/>
        </w:rPr>
        <w:t>, e-mail)</w:t>
      </w:r>
      <w:r>
        <w:rPr>
          <w:color w:val="FF0000"/>
          <w:sz w:val="20"/>
        </w:rPr>
        <w:t xml:space="preserve"> </w:t>
      </w:r>
    </w:p>
    <w:p w14:paraId="3FCB7A68" w14:textId="2E1A97FA" w:rsidR="00215E79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FF0000"/>
          <w:sz w:val="20"/>
        </w:rPr>
      </w:pPr>
      <w:r>
        <w:rPr>
          <w:color w:val="FF0000"/>
          <w:sz w:val="20"/>
        </w:rPr>
        <w:t xml:space="preserve">(Times New Roman 10, normal, </w:t>
      </w:r>
      <w:proofErr w:type="spellStart"/>
      <w:r>
        <w:rPr>
          <w:color w:val="FF0000"/>
          <w:sz w:val="20"/>
        </w:rPr>
        <w:t>centralizado</w:t>
      </w:r>
      <w:proofErr w:type="spellEnd"/>
      <w:r>
        <w:rPr>
          <w:color w:val="FF0000"/>
          <w:sz w:val="20"/>
        </w:rPr>
        <w:t xml:space="preserve">, </w:t>
      </w:r>
      <w:proofErr w:type="spellStart"/>
      <w:r>
        <w:rPr>
          <w:color w:val="FF0000"/>
          <w:sz w:val="20"/>
        </w:rPr>
        <w:t>espaçamento</w:t>
      </w:r>
      <w:proofErr w:type="spellEnd"/>
      <w:r>
        <w:rPr>
          <w:color w:val="FF0000"/>
          <w:sz w:val="20"/>
        </w:rPr>
        <w:t xml:space="preserve"> simples, um </w:t>
      </w:r>
      <w:proofErr w:type="spellStart"/>
      <w:r>
        <w:rPr>
          <w:color w:val="FF0000"/>
          <w:sz w:val="20"/>
        </w:rPr>
        <w:t>espaço</w:t>
      </w:r>
      <w:proofErr w:type="spellEnd"/>
      <w:r>
        <w:rPr>
          <w:color w:val="FF0000"/>
          <w:sz w:val="20"/>
        </w:rPr>
        <w:t xml:space="preserve"> simples entre </w:t>
      </w:r>
      <w:proofErr w:type="spellStart"/>
      <w:r>
        <w:rPr>
          <w:color w:val="FF0000"/>
          <w:sz w:val="20"/>
        </w:rPr>
        <w:t>os</w:t>
      </w:r>
      <w:proofErr w:type="spellEnd"/>
      <w:r>
        <w:rPr>
          <w:color w:val="FF0000"/>
          <w:sz w:val="20"/>
        </w:rPr>
        <w:t xml:space="preserve"> dados das </w:t>
      </w:r>
      <w:proofErr w:type="spellStart"/>
      <w:r>
        <w:rPr>
          <w:color w:val="FF0000"/>
          <w:sz w:val="20"/>
        </w:rPr>
        <w:t>instituições</w:t>
      </w:r>
      <w:proofErr w:type="spellEnd"/>
      <w:r>
        <w:rPr>
          <w:color w:val="FF0000"/>
          <w:sz w:val="20"/>
        </w:rPr>
        <w:t xml:space="preserve"> e </w:t>
      </w:r>
      <w:proofErr w:type="spellStart"/>
      <w:r>
        <w:rPr>
          <w:color w:val="FF0000"/>
          <w:sz w:val="20"/>
        </w:rPr>
        <w:t>resumo</w:t>
      </w:r>
      <w:proofErr w:type="spellEnd"/>
      <w:r>
        <w:rPr>
          <w:color w:val="FF0000"/>
          <w:sz w:val="20"/>
        </w:rPr>
        <w:t xml:space="preserve">) </w:t>
      </w:r>
    </w:p>
    <w:p w14:paraId="3FCB7A69" w14:textId="77777777" w:rsidR="00215E79" w:rsidRDefault="00215E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FF0000"/>
          <w:sz w:val="20"/>
        </w:rPr>
      </w:pPr>
    </w:p>
    <w:p w14:paraId="3FCB7A6A" w14:textId="77777777" w:rsidR="00215E79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FF0000"/>
          <w:sz w:val="20"/>
        </w:rPr>
      </w:pPr>
      <w:r>
        <w:rPr>
          <w:color w:val="FF0000"/>
          <w:sz w:val="20"/>
        </w:rPr>
        <w:t xml:space="preserve">OBS: </w:t>
      </w:r>
      <w:proofErr w:type="spellStart"/>
      <w:r>
        <w:rPr>
          <w:color w:val="FF0000"/>
          <w:sz w:val="20"/>
        </w:rPr>
        <w:t>Reconhecemos</w:t>
      </w:r>
      <w:proofErr w:type="spellEnd"/>
      <w:r>
        <w:rPr>
          <w:color w:val="FF0000"/>
          <w:sz w:val="20"/>
        </w:rPr>
        <w:t xml:space="preserve"> que as </w:t>
      </w:r>
      <w:proofErr w:type="spellStart"/>
      <w:r>
        <w:rPr>
          <w:color w:val="FF0000"/>
          <w:sz w:val="20"/>
        </w:rPr>
        <w:t>Práticas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Profissionais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Integradas</w:t>
      </w:r>
      <w:proofErr w:type="spellEnd"/>
      <w:r>
        <w:rPr>
          <w:color w:val="FF0000"/>
          <w:sz w:val="20"/>
        </w:rPr>
        <w:t xml:space="preserve"> (PPI) </w:t>
      </w:r>
      <w:proofErr w:type="spellStart"/>
      <w:r>
        <w:rPr>
          <w:color w:val="FF0000"/>
          <w:sz w:val="20"/>
        </w:rPr>
        <w:t>geralmente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envolvem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muitos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estudantes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Sugerimos</w:t>
      </w:r>
      <w:proofErr w:type="spellEnd"/>
      <w:r>
        <w:rPr>
          <w:color w:val="FF0000"/>
          <w:sz w:val="20"/>
        </w:rPr>
        <w:t xml:space="preserve"> que </w:t>
      </w:r>
      <w:proofErr w:type="spellStart"/>
      <w:r>
        <w:rPr>
          <w:color w:val="FF0000"/>
          <w:sz w:val="20"/>
        </w:rPr>
        <w:t>os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professores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participantes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selecionem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alguns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estudantes</w:t>
      </w:r>
      <w:proofErr w:type="spellEnd"/>
      <w:r>
        <w:rPr>
          <w:color w:val="FF0000"/>
          <w:sz w:val="20"/>
        </w:rPr>
        <w:t xml:space="preserve"> para </w:t>
      </w:r>
      <w:proofErr w:type="spellStart"/>
      <w:r>
        <w:rPr>
          <w:color w:val="FF0000"/>
          <w:sz w:val="20"/>
        </w:rPr>
        <w:t>representar</w:t>
      </w:r>
      <w:proofErr w:type="spellEnd"/>
      <w:r>
        <w:rPr>
          <w:color w:val="FF0000"/>
          <w:sz w:val="20"/>
        </w:rPr>
        <w:t xml:space="preserve"> o </w:t>
      </w:r>
      <w:proofErr w:type="spellStart"/>
      <w:r>
        <w:rPr>
          <w:color w:val="FF0000"/>
          <w:sz w:val="20"/>
        </w:rPr>
        <w:t>trabalho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realizado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na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apresentação</w:t>
      </w:r>
      <w:proofErr w:type="spellEnd"/>
      <w:r>
        <w:rPr>
          <w:color w:val="FF0000"/>
          <w:sz w:val="20"/>
        </w:rPr>
        <w:t xml:space="preserve"> no INTEGRA. </w:t>
      </w:r>
      <w:proofErr w:type="spellStart"/>
      <w:r>
        <w:rPr>
          <w:color w:val="FF0000"/>
          <w:sz w:val="20"/>
        </w:rPr>
        <w:t>Enfatizamos</w:t>
      </w:r>
      <w:proofErr w:type="spellEnd"/>
      <w:r>
        <w:rPr>
          <w:color w:val="FF0000"/>
          <w:sz w:val="20"/>
        </w:rPr>
        <w:t xml:space="preserve"> a </w:t>
      </w:r>
      <w:proofErr w:type="spellStart"/>
      <w:r>
        <w:rPr>
          <w:color w:val="FF0000"/>
          <w:sz w:val="20"/>
        </w:rPr>
        <w:t>importância</w:t>
      </w:r>
      <w:proofErr w:type="spellEnd"/>
      <w:r>
        <w:rPr>
          <w:color w:val="FF0000"/>
          <w:sz w:val="20"/>
        </w:rPr>
        <w:t xml:space="preserve"> de </w:t>
      </w:r>
      <w:proofErr w:type="spellStart"/>
      <w:r>
        <w:rPr>
          <w:color w:val="FF0000"/>
          <w:sz w:val="20"/>
        </w:rPr>
        <w:t>termos</w:t>
      </w:r>
      <w:proofErr w:type="spellEnd"/>
      <w:r>
        <w:rPr>
          <w:color w:val="FF0000"/>
          <w:sz w:val="20"/>
        </w:rPr>
        <w:t xml:space="preserve"> a </w:t>
      </w:r>
      <w:proofErr w:type="spellStart"/>
      <w:r>
        <w:rPr>
          <w:color w:val="FF0000"/>
          <w:sz w:val="20"/>
        </w:rPr>
        <w:t>participação</w:t>
      </w:r>
      <w:proofErr w:type="spellEnd"/>
      <w:r>
        <w:rPr>
          <w:color w:val="FF0000"/>
          <w:sz w:val="20"/>
        </w:rPr>
        <w:t xml:space="preserve"> dos </w:t>
      </w:r>
      <w:proofErr w:type="spellStart"/>
      <w:r>
        <w:rPr>
          <w:color w:val="FF0000"/>
          <w:sz w:val="20"/>
        </w:rPr>
        <w:t>estudantes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na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apresentação</w:t>
      </w:r>
      <w:proofErr w:type="spellEnd"/>
      <w:r>
        <w:rPr>
          <w:color w:val="FF0000"/>
          <w:sz w:val="20"/>
        </w:rPr>
        <w:t xml:space="preserve"> da </w:t>
      </w:r>
      <w:proofErr w:type="spellStart"/>
      <w:r>
        <w:rPr>
          <w:color w:val="FF0000"/>
          <w:sz w:val="20"/>
        </w:rPr>
        <w:t>experiência</w:t>
      </w:r>
      <w:proofErr w:type="spellEnd"/>
      <w:r>
        <w:rPr>
          <w:color w:val="FF0000"/>
          <w:sz w:val="20"/>
        </w:rPr>
        <w:t xml:space="preserve">, </w:t>
      </w:r>
      <w:proofErr w:type="spellStart"/>
      <w:r>
        <w:rPr>
          <w:color w:val="FF0000"/>
          <w:sz w:val="20"/>
        </w:rPr>
        <w:t>destacando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suas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percepções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ao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participar</w:t>
      </w:r>
      <w:proofErr w:type="spellEnd"/>
      <w:r>
        <w:rPr>
          <w:color w:val="FF0000"/>
          <w:sz w:val="20"/>
        </w:rPr>
        <w:t xml:space="preserve"> de </w:t>
      </w:r>
      <w:proofErr w:type="spellStart"/>
      <w:r>
        <w:rPr>
          <w:color w:val="FF0000"/>
          <w:sz w:val="20"/>
        </w:rPr>
        <w:t>uma</w:t>
      </w:r>
      <w:proofErr w:type="spellEnd"/>
      <w:r>
        <w:rPr>
          <w:color w:val="FF0000"/>
          <w:sz w:val="20"/>
        </w:rPr>
        <w:t xml:space="preserve"> PPI.</w:t>
      </w:r>
    </w:p>
    <w:p w14:paraId="3FCB7A6B" w14:textId="77777777" w:rsidR="00215E79" w:rsidRDefault="00215E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FF0000"/>
          <w:sz w:val="20"/>
        </w:rPr>
      </w:pPr>
    </w:p>
    <w:p w14:paraId="3FCB7A6C" w14:textId="77777777" w:rsidR="00215E79" w:rsidRDefault="00215E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FF0000"/>
          <w:sz w:val="20"/>
        </w:rPr>
      </w:pPr>
      <w:bookmarkStart w:id="0" w:name="_heading=h.30j0zll" w:colFirst="0" w:colLast="0"/>
      <w:bookmarkEnd w:id="0"/>
    </w:p>
    <w:p w14:paraId="3FCB7A6D" w14:textId="76A593ED" w:rsidR="00215E79" w:rsidRDefault="00FF3A1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after="0" w:line="240" w:lineRule="auto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Cs w:val="22"/>
        </w:rPr>
        <w:t xml:space="preserve">RESUMO: </w:t>
      </w:r>
      <w:r>
        <w:rPr>
          <w:color w:val="000000"/>
          <w:szCs w:val="22"/>
        </w:rPr>
        <w:t xml:space="preserve">O </w:t>
      </w:r>
      <w:proofErr w:type="spellStart"/>
      <w:r>
        <w:rPr>
          <w:color w:val="000000"/>
          <w:szCs w:val="22"/>
        </w:rPr>
        <w:t>resumo</w:t>
      </w:r>
      <w:proofErr w:type="spellEnd"/>
      <w:r>
        <w:rPr>
          <w:color w:val="000000"/>
          <w:szCs w:val="22"/>
        </w:rPr>
        <w:t xml:space="preserve"> do </w:t>
      </w:r>
      <w:proofErr w:type="spellStart"/>
      <w:r>
        <w:rPr>
          <w:color w:val="000000"/>
          <w:szCs w:val="22"/>
        </w:rPr>
        <w:t>trabalho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deverá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possuir</w:t>
      </w:r>
      <w:proofErr w:type="spellEnd"/>
      <w:r>
        <w:rPr>
          <w:color w:val="000000"/>
          <w:szCs w:val="22"/>
        </w:rPr>
        <w:t xml:space="preserve"> entre 800 e 1.200 </w:t>
      </w:r>
      <w:proofErr w:type="spellStart"/>
      <w:r w:rsidR="00721AC6">
        <w:rPr>
          <w:color w:val="000000"/>
          <w:szCs w:val="22"/>
        </w:rPr>
        <w:t>palavras</w:t>
      </w:r>
      <w:bookmarkStart w:id="1" w:name="_GoBack"/>
      <w:bookmarkEnd w:id="1"/>
      <w:proofErr w:type="spellEnd"/>
      <w:r>
        <w:rPr>
          <w:color w:val="000000"/>
          <w:szCs w:val="22"/>
        </w:rPr>
        <w:t xml:space="preserve">. </w:t>
      </w:r>
      <w:proofErr w:type="spellStart"/>
      <w:r>
        <w:rPr>
          <w:color w:val="000000"/>
          <w:szCs w:val="22"/>
        </w:rPr>
        <w:t>Os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trabalhos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submetidos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devem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obrigatoriamente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ser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revisados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pelos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professores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orientadores</w:t>
      </w:r>
      <w:proofErr w:type="spellEnd"/>
      <w:r>
        <w:rPr>
          <w:color w:val="000000"/>
          <w:szCs w:val="22"/>
        </w:rPr>
        <w:t xml:space="preserve"> da </w:t>
      </w:r>
      <w:proofErr w:type="spellStart"/>
      <w:r>
        <w:rPr>
          <w:color w:val="000000"/>
          <w:szCs w:val="22"/>
        </w:rPr>
        <w:t>Prática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Profissional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Integrada</w:t>
      </w:r>
      <w:proofErr w:type="spellEnd"/>
      <w:r>
        <w:rPr>
          <w:color w:val="000000"/>
          <w:szCs w:val="22"/>
        </w:rPr>
        <w:t xml:space="preserve"> (PPI). É fundamental que </w:t>
      </w:r>
      <w:proofErr w:type="spellStart"/>
      <w:r>
        <w:rPr>
          <w:color w:val="000000"/>
          <w:szCs w:val="22"/>
        </w:rPr>
        <w:t>o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resumo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apresente</w:t>
      </w:r>
      <w:proofErr w:type="spellEnd"/>
      <w:r>
        <w:rPr>
          <w:color w:val="000000"/>
          <w:szCs w:val="22"/>
        </w:rPr>
        <w:t xml:space="preserve"> as </w:t>
      </w:r>
      <w:proofErr w:type="spellStart"/>
      <w:r>
        <w:rPr>
          <w:color w:val="000000"/>
          <w:szCs w:val="22"/>
        </w:rPr>
        <w:t>principais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partes</w:t>
      </w:r>
      <w:proofErr w:type="spellEnd"/>
      <w:r>
        <w:rPr>
          <w:color w:val="000000"/>
          <w:szCs w:val="22"/>
        </w:rPr>
        <w:t xml:space="preserve"> da PPI: </w:t>
      </w:r>
      <w:proofErr w:type="spellStart"/>
      <w:r>
        <w:rPr>
          <w:color w:val="000000"/>
          <w:szCs w:val="22"/>
        </w:rPr>
        <w:t>objetivo</w:t>
      </w:r>
      <w:proofErr w:type="spellEnd"/>
      <w:r>
        <w:rPr>
          <w:color w:val="000000"/>
          <w:szCs w:val="22"/>
        </w:rPr>
        <w:t xml:space="preserve"> (a </w:t>
      </w:r>
      <w:proofErr w:type="spellStart"/>
      <w:r>
        <w:rPr>
          <w:color w:val="000000"/>
          <w:szCs w:val="22"/>
        </w:rPr>
        <w:t>finalidade</w:t>
      </w:r>
      <w:proofErr w:type="spellEnd"/>
      <w:r>
        <w:rPr>
          <w:color w:val="000000"/>
          <w:szCs w:val="22"/>
        </w:rPr>
        <w:t xml:space="preserve"> da PPI), </w:t>
      </w:r>
      <w:proofErr w:type="spellStart"/>
      <w:r>
        <w:rPr>
          <w:color w:val="000000"/>
          <w:szCs w:val="22"/>
        </w:rPr>
        <w:t>disciplinas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envolvidas</w:t>
      </w:r>
      <w:proofErr w:type="spellEnd"/>
      <w:r>
        <w:rPr>
          <w:color w:val="000000"/>
          <w:szCs w:val="22"/>
        </w:rPr>
        <w:t xml:space="preserve"> (</w:t>
      </w:r>
      <w:proofErr w:type="spellStart"/>
      <w:r>
        <w:rPr>
          <w:color w:val="000000"/>
          <w:szCs w:val="22"/>
        </w:rPr>
        <w:t>especificar</w:t>
      </w:r>
      <w:proofErr w:type="spellEnd"/>
      <w:r>
        <w:rPr>
          <w:color w:val="000000"/>
          <w:szCs w:val="22"/>
        </w:rPr>
        <w:t xml:space="preserve"> as </w:t>
      </w:r>
      <w:proofErr w:type="spellStart"/>
      <w:r>
        <w:rPr>
          <w:color w:val="000000"/>
          <w:szCs w:val="22"/>
        </w:rPr>
        <w:t>disciplinas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participantes</w:t>
      </w:r>
      <w:proofErr w:type="spellEnd"/>
      <w:r>
        <w:rPr>
          <w:color w:val="000000"/>
          <w:szCs w:val="22"/>
        </w:rPr>
        <w:t xml:space="preserve"> do </w:t>
      </w:r>
      <w:proofErr w:type="spellStart"/>
      <w:r>
        <w:rPr>
          <w:color w:val="000000"/>
          <w:szCs w:val="22"/>
        </w:rPr>
        <w:t>projeto</w:t>
      </w:r>
      <w:proofErr w:type="spellEnd"/>
      <w:r>
        <w:rPr>
          <w:color w:val="000000"/>
          <w:szCs w:val="22"/>
        </w:rPr>
        <w:t xml:space="preserve">, se </w:t>
      </w:r>
      <w:proofErr w:type="spellStart"/>
      <w:r>
        <w:rPr>
          <w:color w:val="000000"/>
          <w:szCs w:val="22"/>
        </w:rPr>
        <w:t>foram</w:t>
      </w:r>
      <w:proofErr w:type="spellEnd"/>
      <w:r>
        <w:rPr>
          <w:color w:val="000000"/>
          <w:szCs w:val="22"/>
        </w:rPr>
        <w:t xml:space="preserve"> da parte </w:t>
      </w:r>
      <w:proofErr w:type="spellStart"/>
      <w:r>
        <w:rPr>
          <w:color w:val="000000"/>
          <w:szCs w:val="22"/>
        </w:rPr>
        <w:t>técnica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área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comum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ou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uma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integração</w:t>
      </w:r>
      <w:proofErr w:type="spellEnd"/>
      <w:r>
        <w:rPr>
          <w:color w:val="000000"/>
          <w:szCs w:val="22"/>
        </w:rPr>
        <w:t xml:space="preserve"> entre </w:t>
      </w:r>
      <w:proofErr w:type="spellStart"/>
      <w:r>
        <w:rPr>
          <w:color w:val="000000"/>
          <w:szCs w:val="22"/>
        </w:rPr>
        <w:t>várias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áreas</w:t>
      </w:r>
      <w:proofErr w:type="spellEnd"/>
      <w:r>
        <w:rPr>
          <w:color w:val="000000"/>
          <w:szCs w:val="22"/>
        </w:rPr>
        <w:t xml:space="preserve">), </w:t>
      </w:r>
      <w:proofErr w:type="spellStart"/>
      <w:r>
        <w:rPr>
          <w:color w:val="000000"/>
          <w:szCs w:val="22"/>
        </w:rPr>
        <w:t>método</w:t>
      </w:r>
      <w:proofErr w:type="spellEnd"/>
      <w:r>
        <w:rPr>
          <w:color w:val="000000"/>
          <w:szCs w:val="22"/>
        </w:rPr>
        <w:t xml:space="preserve"> (</w:t>
      </w:r>
      <w:proofErr w:type="spellStart"/>
      <w:r>
        <w:rPr>
          <w:color w:val="000000"/>
          <w:szCs w:val="22"/>
        </w:rPr>
        <w:t>detalhar</w:t>
      </w:r>
      <w:proofErr w:type="spellEnd"/>
      <w:r>
        <w:rPr>
          <w:color w:val="000000"/>
          <w:szCs w:val="22"/>
        </w:rPr>
        <w:t xml:space="preserve"> o </w:t>
      </w:r>
      <w:proofErr w:type="spellStart"/>
      <w:r>
        <w:rPr>
          <w:color w:val="000000"/>
          <w:szCs w:val="22"/>
        </w:rPr>
        <w:t>desenvolvimento</w:t>
      </w:r>
      <w:proofErr w:type="spellEnd"/>
      <w:r>
        <w:rPr>
          <w:color w:val="000000"/>
          <w:szCs w:val="22"/>
        </w:rPr>
        <w:t xml:space="preserve"> da </w:t>
      </w:r>
      <w:proofErr w:type="spellStart"/>
      <w:r>
        <w:rPr>
          <w:color w:val="000000"/>
          <w:szCs w:val="22"/>
        </w:rPr>
        <w:t>atividade</w:t>
      </w:r>
      <w:proofErr w:type="spellEnd"/>
      <w:r>
        <w:rPr>
          <w:color w:val="000000"/>
          <w:szCs w:val="22"/>
        </w:rPr>
        <w:t xml:space="preserve">, se </w:t>
      </w:r>
      <w:proofErr w:type="spellStart"/>
      <w:r>
        <w:rPr>
          <w:color w:val="000000"/>
          <w:szCs w:val="22"/>
        </w:rPr>
        <w:t>foi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realizada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em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períodos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semestrais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bimestrais</w:t>
      </w:r>
      <w:proofErr w:type="spellEnd"/>
      <w:r>
        <w:rPr>
          <w:color w:val="000000"/>
          <w:szCs w:val="22"/>
        </w:rPr>
        <w:t xml:space="preserve">, com </w:t>
      </w:r>
      <w:proofErr w:type="spellStart"/>
      <w:r>
        <w:rPr>
          <w:color w:val="000000"/>
          <w:szCs w:val="22"/>
        </w:rPr>
        <w:t>vários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encontros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como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disciplinas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oficinas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ou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momentos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especiais</w:t>
      </w:r>
      <w:proofErr w:type="spellEnd"/>
      <w:r>
        <w:rPr>
          <w:color w:val="000000"/>
          <w:szCs w:val="22"/>
        </w:rPr>
        <w:t xml:space="preserve">) e </w:t>
      </w:r>
      <w:proofErr w:type="spellStart"/>
      <w:r>
        <w:rPr>
          <w:color w:val="000000"/>
          <w:szCs w:val="22"/>
        </w:rPr>
        <w:t>principais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resultados</w:t>
      </w:r>
      <w:proofErr w:type="spellEnd"/>
      <w:r>
        <w:rPr>
          <w:color w:val="000000"/>
          <w:szCs w:val="22"/>
        </w:rPr>
        <w:t xml:space="preserve"> (</w:t>
      </w:r>
      <w:proofErr w:type="spellStart"/>
      <w:r>
        <w:rPr>
          <w:color w:val="000000"/>
          <w:szCs w:val="22"/>
        </w:rPr>
        <w:t>como</w:t>
      </w:r>
      <w:proofErr w:type="spellEnd"/>
      <w:r>
        <w:rPr>
          <w:color w:val="000000"/>
          <w:szCs w:val="22"/>
        </w:rPr>
        <w:t xml:space="preserve"> a PPI </w:t>
      </w:r>
      <w:proofErr w:type="spellStart"/>
      <w:r>
        <w:rPr>
          <w:color w:val="000000"/>
          <w:szCs w:val="22"/>
        </w:rPr>
        <w:t>foi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concluída</w:t>
      </w:r>
      <w:proofErr w:type="spellEnd"/>
      <w:r>
        <w:rPr>
          <w:color w:val="000000"/>
          <w:szCs w:val="22"/>
        </w:rPr>
        <w:t xml:space="preserve">, se </w:t>
      </w:r>
      <w:proofErr w:type="spellStart"/>
      <w:r>
        <w:rPr>
          <w:color w:val="000000"/>
          <w:szCs w:val="22"/>
        </w:rPr>
        <w:t>resultou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em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uma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feira</w:t>
      </w:r>
      <w:proofErr w:type="spellEnd"/>
      <w:r>
        <w:rPr>
          <w:color w:val="000000"/>
          <w:szCs w:val="22"/>
        </w:rPr>
        <w:t xml:space="preserve"> cultural, </w:t>
      </w:r>
      <w:proofErr w:type="spellStart"/>
      <w:r>
        <w:rPr>
          <w:color w:val="000000"/>
          <w:szCs w:val="22"/>
        </w:rPr>
        <w:t>semana</w:t>
      </w:r>
      <w:proofErr w:type="spellEnd"/>
      <w:r>
        <w:rPr>
          <w:color w:val="000000"/>
          <w:szCs w:val="22"/>
        </w:rPr>
        <w:t xml:space="preserve"> de </w:t>
      </w:r>
      <w:proofErr w:type="spellStart"/>
      <w:r>
        <w:rPr>
          <w:color w:val="000000"/>
          <w:szCs w:val="22"/>
        </w:rPr>
        <w:t>integração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evento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trabalho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em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sala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dinâmica</w:t>
      </w:r>
      <w:proofErr w:type="spellEnd"/>
      <w:r>
        <w:rPr>
          <w:color w:val="000000"/>
          <w:szCs w:val="22"/>
        </w:rPr>
        <w:t xml:space="preserve"> de </w:t>
      </w:r>
      <w:proofErr w:type="spellStart"/>
      <w:r>
        <w:rPr>
          <w:color w:val="000000"/>
          <w:szCs w:val="22"/>
        </w:rPr>
        <w:t>grupo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ou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produto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específico</w:t>
      </w:r>
      <w:proofErr w:type="spellEnd"/>
      <w:r>
        <w:rPr>
          <w:color w:val="000000"/>
          <w:szCs w:val="22"/>
        </w:rPr>
        <w:t xml:space="preserve">). </w:t>
      </w:r>
      <w:proofErr w:type="spellStart"/>
      <w:r>
        <w:rPr>
          <w:color w:val="000000"/>
          <w:szCs w:val="22"/>
        </w:rPr>
        <w:t>Trabalhos</w:t>
      </w:r>
      <w:proofErr w:type="spellEnd"/>
      <w:r>
        <w:rPr>
          <w:color w:val="000000"/>
          <w:szCs w:val="22"/>
        </w:rPr>
        <w:t xml:space="preserve"> que </w:t>
      </w:r>
      <w:proofErr w:type="spellStart"/>
      <w:r>
        <w:rPr>
          <w:color w:val="000000"/>
          <w:szCs w:val="22"/>
        </w:rPr>
        <w:t>desobedecerem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às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normas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aqui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descritas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serão</w:t>
      </w:r>
      <w:proofErr w:type="spellEnd"/>
      <w:r>
        <w:rPr>
          <w:color w:val="000000"/>
          <w:szCs w:val="22"/>
        </w:rPr>
        <w:t xml:space="preserve"> RECUSADOS. </w:t>
      </w:r>
      <w:r>
        <w:rPr>
          <w:color w:val="FF0000"/>
          <w:szCs w:val="22"/>
        </w:rPr>
        <w:t xml:space="preserve">(Times New Roman 11, normal, </w:t>
      </w:r>
      <w:proofErr w:type="spellStart"/>
      <w:r>
        <w:rPr>
          <w:color w:val="FF0000"/>
          <w:szCs w:val="22"/>
        </w:rPr>
        <w:t>justificado</w:t>
      </w:r>
      <w:proofErr w:type="spellEnd"/>
      <w:r>
        <w:rPr>
          <w:color w:val="FF0000"/>
          <w:szCs w:val="22"/>
        </w:rPr>
        <w:t xml:space="preserve">, </w:t>
      </w:r>
      <w:proofErr w:type="spellStart"/>
      <w:r>
        <w:rPr>
          <w:color w:val="FF0000"/>
          <w:szCs w:val="22"/>
        </w:rPr>
        <w:t>espaçamento</w:t>
      </w:r>
      <w:proofErr w:type="spellEnd"/>
      <w:r>
        <w:rPr>
          <w:color w:val="FF0000"/>
          <w:szCs w:val="22"/>
        </w:rPr>
        <w:t xml:space="preserve"> simples, </w:t>
      </w:r>
      <w:proofErr w:type="spellStart"/>
      <w:r>
        <w:rPr>
          <w:color w:val="FF0000"/>
          <w:szCs w:val="22"/>
        </w:rPr>
        <w:t>intervalo</w:t>
      </w:r>
      <w:proofErr w:type="spellEnd"/>
      <w:r>
        <w:rPr>
          <w:color w:val="FF0000"/>
          <w:szCs w:val="22"/>
        </w:rPr>
        <w:t xml:space="preserve"> de um </w:t>
      </w:r>
      <w:proofErr w:type="spellStart"/>
      <w:r>
        <w:rPr>
          <w:color w:val="FF0000"/>
          <w:szCs w:val="22"/>
        </w:rPr>
        <w:t>espaço</w:t>
      </w:r>
      <w:proofErr w:type="spellEnd"/>
      <w:r>
        <w:rPr>
          <w:color w:val="FF0000"/>
          <w:szCs w:val="22"/>
        </w:rPr>
        <w:t xml:space="preserve"> simples entre </w:t>
      </w:r>
      <w:proofErr w:type="spellStart"/>
      <w:r>
        <w:rPr>
          <w:color w:val="FF0000"/>
          <w:szCs w:val="22"/>
        </w:rPr>
        <w:t>resumo</w:t>
      </w:r>
      <w:proofErr w:type="spellEnd"/>
      <w:r>
        <w:rPr>
          <w:color w:val="FF0000"/>
          <w:szCs w:val="22"/>
        </w:rPr>
        <w:t xml:space="preserve"> e </w:t>
      </w:r>
      <w:proofErr w:type="spellStart"/>
      <w:r>
        <w:rPr>
          <w:color w:val="FF0000"/>
          <w:szCs w:val="22"/>
        </w:rPr>
        <w:t>palavras-chave</w:t>
      </w:r>
      <w:proofErr w:type="spellEnd"/>
      <w:r>
        <w:rPr>
          <w:color w:val="FF0000"/>
          <w:szCs w:val="22"/>
        </w:rPr>
        <w:t xml:space="preserve"> </w:t>
      </w:r>
      <w:proofErr w:type="spellStart"/>
      <w:r>
        <w:rPr>
          <w:color w:val="FF0000"/>
          <w:szCs w:val="22"/>
        </w:rPr>
        <w:t>adicionais</w:t>
      </w:r>
      <w:proofErr w:type="spellEnd"/>
      <w:r>
        <w:rPr>
          <w:color w:val="FF0000"/>
          <w:szCs w:val="22"/>
        </w:rPr>
        <w:t>).</w:t>
      </w:r>
    </w:p>
    <w:p w14:paraId="3FCB7A6E" w14:textId="77777777" w:rsidR="00215E79" w:rsidRDefault="00215E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Cs w:val="22"/>
        </w:rPr>
      </w:pPr>
    </w:p>
    <w:p w14:paraId="3FCB7A6F" w14:textId="77777777" w:rsidR="00215E79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Cs w:val="22"/>
        </w:rPr>
      </w:pPr>
      <w:proofErr w:type="spellStart"/>
      <w:r>
        <w:rPr>
          <w:b/>
          <w:color w:val="000000"/>
          <w:szCs w:val="22"/>
        </w:rPr>
        <w:t>Palavras-chave</w:t>
      </w:r>
      <w:proofErr w:type="spellEnd"/>
      <w:r>
        <w:rPr>
          <w:b/>
          <w:color w:val="000000"/>
          <w:szCs w:val="22"/>
        </w:rPr>
        <w:t>:</w:t>
      </w:r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máximo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cinco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palavras-chave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em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ordem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alfabética</w:t>
      </w:r>
      <w:proofErr w:type="spellEnd"/>
      <w:r>
        <w:rPr>
          <w:color w:val="000000"/>
          <w:szCs w:val="22"/>
        </w:rPr>
        <w:t xml:space="preserve">. </w:t>
      </w:r>
      <w:r>
        <w:rPr>
          <w:color w:val="FF0000"/>
          <w:szCs w:val="22"/>
        </w:rPr>
        <w:t xml:space="preserve">(Times New Roman 11, normal, </w:t>
      </w:r>
      <w:proofErr w:type="spellStart"/>
      <w:r>
        <w:rPr>
          <w:color w:val="FF0000"/>
          <w:szCs w:val="22"/>
        </w:rPr>
        <w:t>minúsculo</w:t>
      </w:r>
      <w:proofErr w:type="spellEnd"/>
      <w:r>
        <w:rPr>
          <w:color w:val="FF0000"/>
          <w:szCs w:val="22"/>
        </w:rPr>
        <w:t xml:space="preserve">, </w:t>
      </w:r>
      <w:proofErr w:type="spellStart"/>
      <w:r>
        <w:rPr>
          <w:color w:val="FF0000"/>
          <w:szCs w:val="22"/>
        </w:rPr>
        <w:t>justificado</w:t>
      </w:r>
      <w:proofErr w:type="spellEnd"/>
      <w:r>
        <w:rPr>
          <w:color w:val="FF0000"/>
          <w:szCs w:val="22"/>
        </w:rPr>
        <w:t xml:space="preserve">, </w:t>
      </w:r>
      <w:proofErr w:type="spellStart"/>
      <w:r>
        <w:rPr>
          <w:color w:val="FF0000"/>
          <w:szCs w:val="22"/>
        </w:rPr>
        <w:t>separadas</w:t>
      </w:r>
      <w:proofErr w:type="spellEnd"/>
      <w:r>
        <w:rPr>
          <w:color w:val="FF0000"/>
          <w:szCs w:val="22"/>
        </w:rPr>
        <w:t xml:space="preserve"> </w:t>
      </w:r>
      <w:proofErr w:type="spellStart"/>
      <w:r>
        <w:rPr>
          <w:color w:val="FF0000"/>
          <w:szCs w:val="22"/>
        </w:rPr>
        <w:t>por</w:t>
      </w:r>
      <w:proofErr w:type="spellEnd"/>
      <w:r>
        <w:rPr>
          <w:color w:val="FF0000"/>
          <w:szCs w:val="22"/>
        </w:rPr>
        <w:t xml:space="preserve"> </w:t>
      </w:r>
      <w:proofErr w:type="spellStart"/>
      <w:r>
        <w:rPr>
          <w:color w:val="FF0000"/>
          <w:szCs w:val="22"/>
        </w:rPr>
        <w:t>ponto</w:t>
      </w:r>
      <w:proofErr w:type="spellEnd"/>
      <w:r>
        <w:rPr>
          <w:color w:val="FF0000"/>
          <w:szCs w:val="22"/>
        </w:rPr>
        <w:t xml:space="preserve"> e </w:t>
      </w:r>
      <w:proofErr w:type="spellStart"/>
      <w:r>
        <w:rPr>
          <w:color w:val="FF0000"/>
          <w:szCs w:val="22"/>
        </w:rPr>
        <w:t>vírgula</w:t>
      </w:r>
      <w:proofErr w:type="spellEnd"/>
      <w:r>
        <w:rPr>
          <w:color w:val="FF0000"/>
          <w:szCs w:val="22"/>
        </w:rPr>
        <w:t xml:space="preserve">). </w:t>
      </w:r>
      <w:proofErr w:type="spellStart"/>
      <w:r>
        <w:rPr>
          <w:color w:val="FF0000"/>
          <w:szCs w:val="22"/>
        </w:rPr>
        <w:t>Deixe</w:t>
      </w:r>
      <w:proofErr w:type="spellEnd"/>
      <w:r>
        <w:rPr>
          <w:color w:val="FF0000"/>
          <w:szCs w:val="22"/>
        </w:rPr>
        <w:t xml:space="preserve"> um </w:t>
      </w:r>
      <w:proofErr w:type="spellStart"/>
      <w:r>
        <w:rPr>
          <w:color w:val="FF0000"/>
          <w:szCs w:val="22"/>
        </w:rPr>
        <w:t>espaço</w:t>
      </w:r>
      <w:proofErr w:type="spellEnd"/>
      <w:r>
        <w:rPr>
          <w:color w:val="FF0000"/>
          <w:szCs w:val="22"/>
        </w:rPr>
        <w:t xml:space="preserve"> simples entre </w:t>
      </w:r>
      <w:proofErr w:type="spellStart"/>
      <w:r>
        <w:rPr>
          <w:color w:val="FF0000"/>
          <w:szCs w:val="22"/>
        </w:rPr>
        <w:t>palavras-chave</w:t>
      </w:r>
      <w:proofErr w:type="spellEnd"/>
      <w:r>
        <w:rPr>
          <w:color w:val="FF0000"/>
          <w:szCs w:val="22"/>
        </w:rPr>
        <w:t xml:space="preserve"> e o </w:t>
      </w:r>
      <w:proofErr w:type="spellStart"/>
      <w:r>
        <w:rPr>
          <w:color w:val="FF0000"/>
          <w:szCs w:val="22"/>
        </w:rPr>
        <w:t>início</w:t>
      </w:r>
      <w:proofErr w:type="spellEnd"/>
      <w:r>
        <w:rPr>
          <w:color w:val="FF0000"/>
          <w:szCs w:val="22"/>
        </w:rPr>
        <w:t xml:space="preserve"> do </w:t>
      </w:r>
      <w:proofErr w:type="spellStart"/>
      <w:r>
        <w:rPr>
          <w:color w:val="FF0000"/>
          <w:szCs w:val="22"/>
        </w:rPr>
        <w:t>texto</w:t>
      </w:r>
      <w:proofErr w:type="spellEnd"/>
      <w:r>
        <w:rPr>
          <w:color w:val="FF0000"/>
          <w:szCs w:val="22"/>
        </w:rPr>
        <w:t>.</w:t>
      </w:r>
    </w:p>
    <w:sectPr w:rsidR="00215E79" w:rsidSect="00B15F30">
      <w:headerReference w:type="default" r:id="rId7"/>
      <w:footerReference w:type="default" r:id="rId8"/>
      <w:pgSz w:w="11906" w:h="16838"/>
      <w:pgMar w:top="399" w:right="1134" w:bottom="1134" w:left="1134" w:header="28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95DA" w14:textId="77777777" w:rsidR="00051318" w:rsidRDefault="00051318">
      <w:pPr>
        <w:spacing w:before="0" w:after="0" w:line="240" w:lineRule="auto"/>
      </w:pPr>
      <w:r>
        <w:separator/>
      </w:r>
    </w:p>
  </w:endnote>
  <w:endnote w:type="continuationSeparator" w:id="0">
    <w:p w14:paraId="67931564" w14:textId="77777777" w:rsidR="00051318" w:rsidRDefault="000513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B7A73" w14:textId="77777777" w:rsidR="00215E79" w:rsidRDefault="00FF3A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right="360"/>
      <w:jc w:val="right"/>
      <w:rPr>
        <w:color w:val="FFFFFF"/>
        <w:sz w:val="20"/>
      </w:rPr>
    </w:pPr>
    <w:r>
      <w:rPr>
        <w:noProof/>
        <w:lang w:val="pt-BR"/>
      </w:rPr>
      <w:drawing>
        <wp:anchor distT="0" distB="0" distL="0" distR="0" simplePos="0" relativeHeight="251658240" behindDoc="1" locked="0" layoutInCell="1" hidden="0" allowOverlap="1" wp14:anchorId="3FCB7A74" wp14:editId="3FCB7A75">
          <wp:simplePos x="0" y="0"/>
          <wp:positionH relativeFrom="column">
            <wp:posOffset>-810259</wp:posOffset>
          </wp:positionH>
          <wp:positionV relativeFrom="paragraph">
            <wp:posOffset>-436243</wp:posOffset>
          </wp:positionV>
          <wp:extent cx="7559040" cy="72771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7" t="-178" r="-16" b="-178"/>
                  <a:stretch>
                    <a:fillRect/>
                  </a:stretch>
                </pic:blipFill>
                <pic:spPr>
                  <a:xfrm>
                    <a:off x="0" y="0"/>
                    <a:ext cx="7559040" cy="727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03B6A" w14:textId="77777777" w:rsidR="00051318" w:rsidRDefault="00051318">
      <w:pPr>
        <w:spacing w:before="0" w:after="0" w:line="240" w:lineRule="auto"/>
      </w:pPr>
      <w:r>
        <w:separator/>
      </w:r>
    </w:p>
  </w:footnote>
  <w:footnote w:type="continuationSeparator" w:id="0">
    <w:p w14:paraId="3573CB25" w14:textId="77777777" w:rsidR="00051318" w:rsidRDefault="000513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B7A70" w14:textId="77777777" w:rsidR="00215E79" w:rsidRDefault="00FF3A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19" w:lineRule="auto"/>
      <w:ind w:left="-1134"/>
      <w:rPr>
        <w:color w:val="000000"/>
        <w:sz w:val="20"/>
      </w:rPr>
    </w:pPr>
    <w:r>
      <w:rPr>
        <w:color w:val="000000"/>
        <w:sz w:val="20"/>
      </w:rPr>
      <w:tab/>
      <w:t xml:space="preserve">  </w:t>
    </w:r>
  </w:p>
  <w:p w14:paraId="3FCB7A71" w14:textId="77777777" w:rsidR="00215E79" w:rsidRDefault="00FF3A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19" w:lineRule="auto"/>
      <w:ind w:left="-1134"/>
      <w:jc w:val="right"/>
      <w:rPr>
        <w:color w:val="000000"/>
        <w:sz w:val="20"/>
      </w:rPr>
    </w:pPr>
    <w:r>
      <w:rPr>
        <w:color w:val="000000"/>
        <w:sz w:val="20"/>
      </w:rPr>
      <w:tab/>
    </w:r>
    <w:r>
      <w:rPr>
        <w:color w:val="000000"/>
        <w:sz w:val="18"/>
        <w:szCs w:val="18"/>
      </w:rPr>
      <w:t>I</w:t>
    </w:r>
  </w:p>
  <w:p w14:paraId="36423B9F" w14:textId="77777777" w:rsidR="00B15F30" w:rsidRDefault="00B15F30" w:rsidP="00B15F30">
    <w:pPr>
      <w:pStyle w:val="LO-normal"/>
      <w:tabs>
        <w:tab w:val="center" w:pos="4419"/>
        <w:tab w:val="right" w:pos="8838"/>
      </w:tabs>
      <w:spacing w:before="0" w:after="0"/>
      <w:jc w:val="right"/>
      <w:rPr>
        <w:color w:val="808080" w:themeColor="background1" w:themeShade="80"/>
        <w:sz w:val="20"/>
        <w:szCs w:val="20"/>
      </w:rPr>
    </w:pPr>
    <w:r w:rsidRPr="00F27D95">
      <w:rPr>
        <w:color w:val="808080" w:themeColor="background1" w:themeShade="80"/>
        <w:sz w:val="20"/>
        <w:szCs w:val="20"/>
      </w:rPr>
      <w:t>VII Integra IF Goiano</w:t>
    </w:r>
  </w:p>
  <w:p w14:paraId="25F61722" w14:textId="77777777" w:rsidR="00B15F30" w:rsidRDefault="00B15F30" w:rsidP="00B15F30">
    <w:pPr>
      <w:pStyle w:val="LO-normal"/>
      <w:tabs>
        <w:tab w:val="center" w:pos="4419"/>
        <w:tab w:val="right" w:pos="8838"/>
      </w:tabs>
      <w:spacing w:before="0" w:after="0"/>
      <w:jc w:val="right"/>
      <w:rPr>
        <w:color w:val="808080" w:themeColor="background1" w:themeShade="80"/>
        <w:sz w:val="20"/>
        <w:szCs w:val="20"/>
      </w:rPr>
    </w:pPr>
    <w:r w:rsidRPr="00F27D95">
      <w:rPr>
        <w:color w:val="808080" w:themeColor="background1" w:themeShade="80"/>
        <w:sz w:val="20"/>
        <w:szCs w:val="20"/>
      </w:rPr>
      <w:t>15° Seminário de Avaliação dos Programas de Pós-graduação</w:t>
    </w:r>
  </w:p>
  <w:p w14:paraId="6CE23B0E" w14:textId="77777777" w:rsidR="00B15F30" w:rsidRDefault="00B15F30" w:rsidP="00B15F30">
    <w:pPr>
      <w:pStyle w:val="LO-normal"/>
      <w:tabs>
        <w:tab w:val="center" w:pos="4419"/>
        <w:tab w:val="right" w:pos="8838"/>
      </w:tabs>
      <w:spacing w:before="0" w:after="0"/>
      <w:jc w:val="right"/>
      <w:rPr>
        <w:color w:val="808080" w:themeColor="background1" w:themeShade="80"/>
        <w:sz w:val="20"/>
        <w:szCs w:val="20"/>
      </w:rPr>
    </w:pPr>
    <w:r w:rsidRPr="00F27D95">
      <w:rPr>
        <w:color w:val="808080" w:themeColor="background1" w:themeShade="80"/>
        <w:sz w:val="20"/>
        <w:szCs w:val="20"/>
      </w:rPr>
      <w:t>14° Congresso de Pesquisa e Pós-graduação</w:t>
    </w:r>
  </w:p>
  <w:p w14:paraId="3E0081C5" w14:textId="77777777" w:rsidR="00B15F30" w:rsidRDefault="00B15F30" w:rsidP="00B15F30">
    <w:pPr>
      <w:pStyle w:val="LO-normal"/>
      <w:tabs>
        <w:tab w:val="center" w:pos="4419"/>
        <w:tab w:val="right" w:pos="8838"/>
      </w:tabs>
      <w:spacing w:before="0" w:after="0"/>
      <w:jc w:val="right"/>
      <w:rPr>
        <w:color w:val="808080" w:themeColor="background1" w:themeShade="80"/>
        <w:sz w:val="20"/>
        <w:szCs w:val="20"/>
      </w:rPr>
    </w:pPr>
    <w:r w:rsidRPr="00F27D95">
      <w:rPr>
        <w:color w:val="808080" w:themeColor="background1" w:themeShade="80"/>
        <w:sz w:val="20"/>
        <w:szCs w:val="20"/>
      </w:rPr>
      <w:t>7ª Maratona de Inovação da Diretoria de Extensão</w:t>
    </w:r>
  </w:p>
  <w:p w14:paraId="3FCB7A72" w14:textId="70D64612" w:rsidR="00215E79" w:rsidRPr="00B15F30" w:rsidRDefault="00B15F30" w:rsidP="00B15F30">
    <w:pPr>
      <w:pStyle w:val="LO-normal"/>
      <w:pBdr>
        <w:bottom w:val="single" w:sz="4" w:space="1" w:color="auto"/>
      </w:pBdr>
      <w:tabs>
        <w:tab w:val="center" w:pos="4419"/>
        <w:tab w:val="right" w:pos="8838"/>
      </w:tabs>
      <w:spacing w:before="0" w:after="0"/>
      <w:jc w:val="right"/>
      <w:rPr>
        <w:color w:val="808080" w:themeColor="background1" w:themeShade="80"/>
        <w:sz w:val="20"/>
        <w:szCs w:val="20"/>
      </w:rPr>
    </w:pPr>
    <w:r w:rsidRPr="00F27D95">
      <w:rPr>
        <w:color w:val="808080" w:themeColor="background1" w:themeShade="80"/>
        <w:sz w:val="20"/>
        <w:szCs w:val="20"/>
      </w:rPr>
      <w:t>2ª Semana de Integração Acadêmica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79"/>
    <w:rsid w:val="00051318"/>
    <w:rsid w:val="00215E79"/>
    <w:rsid w:val="00721AC6"/>
    <w:rsid w:val="00B15F30"/>
    <w:rsid w:val="00C004D7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7A62"/>
  <w15:docId w15:val="{7D8EFE8A-F56D-4B71-ADED-A2404A07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pacing w:line="1" w:lineRule="atLeast"/>
      <w:textAlignment w:val="top"/>
      <w:outlineLvl w:val="0"/>
    </w:pPr>
    <w:rPr>
      <w:szCs w:val="20"/>
      <w:lang w:val="en-US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tabs>
        <w:tab w:val="left" w:pos="720"/>
      </w:tabs>
      <w:spacing w:before="240" w:line="1" w:lineRule="atLeast"/>
      <w:textAlignment w:val="top"/>
      <w:outlineLvl w:val="0"/>
    </w:pPr>
    <w:rPr>
      <w:b/>
      <w:caps/>
      <w:sz w:val="24"/>
      <w:szCs w:val="20"/>
      <w:lang w:val="en-US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tabs>
        <w:tab w:val="left" w:pos="0"/>
      </w:tabs>
      <w:spacing w:before="240" w:line="1" w:lineRule="atLeast"/>
      <w:textAlignment w:val="top"/>
      <w:outlineLvl w:val="1"/>
    </w:pPr>
    <w:rPr>
      <w:b/>
      <w:sz w:val="24"/>
      <w:szCs w:val="20"/>
      <w:lang w:val="en-US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Corpodetexto">
    <w:name w:val="Body Text"/>
    <w:basedOn w:val="LO-normal"/>
    <w:qFormat/>
    <w:pPr>
      <w:spacing w:before="0" w:after="0" w:line="1" w:lineRule="atLeast"/>
      <w:textAlignment w:val="top"/>
      <w:outlineLvl w:val="0"/>
    </w:pPr>
    <w:rPr>
      <w:sz w:val="24"/>
      <w:szCs w:val="20"/>
      <w:lang w:val="es-ES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qFormat/>
    <w:pPr>
      <w:suppressLineNumbers/>
      <w:spacing w:line="1" w:lineRule="atLeast"/>
      <w:jc w:val="center"/>
      <w:textAlignment w:val="top"/>
      <w:outlineLvl w:val="0"/>
    </w:pPr>
    <w:rPr>
      <w:rFonts w:cs="Tahoma"/>
      <w:b/>
      <w:bCs/>
      <w:sz w:val="20"/>
      <w:szCs w:val="20"/>
      <w:lang w:val="en-US"/>
    </w:rPr>
  </w:style>
  <w:style w:type="paragraph" w:customStyle="1" w:styleId="ndice">
    <w:name w:val="Índice"/>
    <w:basedOn w:val="LO-normal"/>
    <w:qFormat/>
    <w:pPr>
      <w:suppressLineNumbers/>
      <w:spacing w:line="1" w:lineRule="atLeast"/>
      <w:textAlignment w:val="top"/>
      <w:outlineLvl w:val="0"/>
    </w:pPr>
    <w:rPr>
      <w:szCs w:val="20"/>
    </w:rPr>
  </w:style>
  <w:style w:type="paragraph" w:customStyle="1" w:styleId="LO-normal">
    <w:name w:val="LO-normal"/>
    <w:qFormat/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pacing w:line="1" w:lineRule="atLeast"/>
      <w:textAlignment w:val="top"/>
      <w:outlineLvl w:val="0"/>
    </w:pPr>
    <w:rPr>
      <w:szCs w:val="20"/>
      <w:lang w:val="en-US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pacing w:line="1" w:lineRule="atLeast"/>
      <w:textAlignment w:val="top"/>
      <w:outlineLvl w:val="0"/>
    </w:pPr>
    <w:rPr>
      <w:sz w:val="20"/>
      <w:szCs w:val="20"/>
      <w:lang w:val="en-US"/>
    </w:rPr>
  </w:style>
  <w:style w:type="paragraph" w:styleId="NormalWeb">
    <w:name w:val="Normal (Web)"/>
    <w:basedOn w:val="LO-normal"/>
    <w:qFormat/>
    <w:pPr>
      <w:spacing w:before="280" w:after="280" w:line="1" w:lineRule="atLeast"/>
      <w:jc w:val="left"/>
      <w:textAlignment w:val="top"/>
      <w:outlineLvl w:val="0"/>
    </w:pPr>
    <w:rPr>
      <w:sz w:val="24"/>
      <w:szCs w:val="24"/>
    </w:rPr>
  </w:style>
  <w:style w:type="paragraph" w:styleId="Textodecomentrio">
    <w:name w:val="annotation text"/>
    <w:basedOn w:val="LO-normal"/>
    <w:qFormat/>
    <w:pPr>
      <w:spacing w:line="1" w:lineRule="atLeast"/>
      <w:textAlignment w:val="top"/>
      <w:outlineLvl w:val="0"/>
    </w:pPr>
    <w:rPr>
      <w:sz w:val="20"/>
      <w:szCs w:val="20"/>
      <w:lang w:val="en-US"/>
    </w:rPr>
  </w:style>
  <w:style w:type="paragraph" w:customStyle="1" w:styleId="TtuloResumo">
    <w:name w:val="Título Resumo"/>
    <w:basedOn w:val="Ttulo1"/>
    <w:qFormat/>
    <w:pPr>
      <w:spacing w:before="442" w:after="119"/>
      <w:outlineLvl w:val="9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pacing w:line="1" w:lineRule="atLeast"/>
      <w:textAlignment w:val="top"/>
      <w:outlineLvl w:val="0"/>
    </w:pPr>
    <w:rPr>
      <w:sz w:val="20"/>
      <w:szCs w:val="20"/>
      <w:lang w:val="en-US"/>
    </w:rPr>
  </w:style>
  <w:style w:type="paragraph" w:styleId="Textodebalo">
    <w:name w:val="Balloon Text"/>
    <w:basedOn w:val="LO-normal"/>
    <w:qFormat/>
    <w:pPr>
      <w:spacing w:before="0" w:after="0" w:line="1" w:lineRule="atLeast"/>
      <w:textAlignment w:val="top"/>
      <w:outlineLvl w:val="0"/>
    </w:pPr>
    <w:rPr>
      <w:rFonts w:ascii="Tahoma" w:hAnsi="Tahoma" w:cs="Tahoma"/>
      <w:sz w:val="16"/>
      <w:szCs w:val="16"/>
      <w:lang w:val="en-US"/>
    </w:rPr>
  </w:style>
  <w:style w:type="paragraph" w:customStyle="1" w:styleId="Autores">
    <w:name w:val="Autores"/>
    <w:basedOn w:val="LO-normal"/>
    <w:qFormat/>
    <w:pPr>
      <w:spacing w:before="0" w:after="0" w:line="1" w:lineRule="atLeast"/>
      <w:jc w:val="center"/>
      <w:textAlignment w:val="top"/>
      <w:outlineLvl w:val="0"/>
    </w:pPr>
    <w:rPr>
      <w:sz w:val="24"/>
      <w:szCs w:val="20"/>
      <w:lang w:val="en-US"/>
    </w:rPr>
  </w:style>
  <w:style w:type="paragraph" w:customStyle="1" w:styleId="Instituio">
    <w:name w:val="Instituição"/>
    <w:basedOn w:val="Autores"/>
    <w:qFormat/>
    <w:rPr>
      <w:sz w:val="20"/>
    </w:rPr>
  </w:style>
  <w:style w:type="paragraph" w:customStyle="1" w:styleId="Default">
    <w:name w:val="Default"/>
    <w:qFormat/>
    <w:pPr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val="en-US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pacing w:line="1" w:lineRule="atLeast"/>
      <w:textAlignment w:val="top"/>
      <w:outlineLvl w:val="0"/>
    </w:pPr>
    <w:rPr>
      <w:szCs w:val="20"/>
      <w:lang w:val="en-US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KR7fNDY2CvH7gwFbe2KXRQoLuQ==">CgMxLjAyCWguMzBqMHpsbDgAciExX2R6RzB5eW9WM2JMRnZBaWprT2JuYjJ1WmphN0NMOUc=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.</cp:lastModifiedBy>
  <cp:revision>4</cp:revision>
  <dcterms:created xsi:type="dcterms:W3CDTF">2024-06-26T19:11:00Z</dcterms:created>
  <dcterms:modified xsi:type="dcterms:W3CDTF">2025-06-13T14:15:00Z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