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9F6561" w14:textId="77777777" w:rsidR="00444AF1" w:rsidRPr="00444AF1" w:rsidRDefault="00444AF1" w:rsidP="00444AF1">
      <w:pPr>
        <w:jc w:val="both"/>
        <w:rPr>
          <w:rFonts w:ascii="Times New Roman" w:hAnsi="Times New Roman" w:cs="Times New Roman"/>
          <w:b/>
          <w:bCs/>
        </w:rPr>
      </w:pPr>
      <w:r w:rsidRPr="00444AF1">
        <w:rPr>
          <w:rFonts w:ascii="Times New Roman" w:hAnsi="Times New Roman" w:cs="Times New Roman"/>
          <w:b/>
          <w:bCs/>
        </w:rPr>
        <w:t xml:space="preserve">IV </w:t>
      </w:r>
      <w:proofErr w:type="spellStart"/>
      <w:r w:rsidRPr="00444AF1">
        <w:rPr>
          <w:rFonts w:ascii="Times New Roman" w:hAnsi="Times New Roman" w:cs="Times New Roman"/>
          <w:b/>
          <w:bCs/>
        </w:rPr>
        <w:t>CoPU</w:t>
      </w:r>
      <w:proofErr w:type="spellEnd"/>
      <w:r w:rsidRPr="00444AF1">
        <w:rPr>
          <w:rFonts w:ascii="Times New Roman" w:hAnsi="Times New Roman" w:cs="Times New Roman"/>
          <w:b/>
          <w:bCs/>
        </w:rPr>
        <w:t xml:space="preserve"> – Colóquio da Pós-Graduação do IF Goiano – Campus </w:t>
      </w:r>
      <w:proofErr w:type="spellStart"/>
      <w:r w:rsidRPr="00444AF1">
        <w:rPr>
          <w:rFonts w:ascii="Times New Roman" w:hAnsi="Times New Roman" w:cs="Times New Roman"/>
          <w:b/>
          <w:bCs/>
        </w:rPr>
        <w:t>Urutaí</w:t>
      </w:r>
      <w:proofErr w:type="spellEnd"/>
    </w:p>
    <w:p w14:paraId="0D012C6F" w14:textId="77777777" w:rsidR="00444AF1" w:rsidRPr="00444AF1" w:rsidRDefault="00444AF1" w:rsidP="00444AF1">
      <w:pPr>
        <w:jc w:val="both"/>
        <w:rPr>
          <w:rFonts w:ascii="Times New Roman" w:hAnsi="Times New Roman" w:cs="Times New Roman"/>
          <w:b/>
          <w:bCs/>
        </w:rPr>
      </w:pPr>
      <w:r w:rsidRPr="00444AF1">
        <w:rPr>
          <w:rFonts w:ascii="Times New Roman" w:hAnsi="Times New Roman" w:cs="Times New Roman"/>
          <w:b/>
          <w:bCs/>
        </w:rPr>
        <w:t>Sessão Científica</w:t>
      </w:r>
    </w:p>
    <w:p w14:paraId="01124AE9" w14:textId="77777777" w:rsidR="00444AF1" w:rsidRPr="00444AF1" w:rsidRDefault="00444AF1" w:rsidP="00444AF1">
      <w:pPr>
        <w:jc w:val="both"/>
        <w:rPr>
          <w:rFonts w:ascii="Times New Roman" w:hAnsi="Times New Roman" w:cs="Times New Roman"/>
          <w:b/>
          <w:bCs/>
        </w:rPr>
      </w:pPr>
      <w:r w:rsidRPr="00444AF1">
        <w:rPr>
          <w:rFonts w:ascii="Times New Roman" w:hAnsi="Times New Roman" w:cs="Times New Roman"/>
          <w:b/>
          <w:bCs/>
        </w:rPr>
        <w:t>Socializando Resultados: Pesquisas de Impacto do PPG-ENEB</w:t>
      </w:r>
    </w:p>
    <w:p w14:paraId="35D0830B" w14:textId="77777777" w:rsidR="00444AF1" w:rsidRPr="00444AF1" w:rsidRDefault="00444AF1" w:rsidP="00444AF1">
      <w:pPr>
        <w:jc w:val="both"/>
        <w:rPr>
          <w:rFonts w:ascii="Times New Roman" w:hAnsi="Times New Roman" w:cs="Times New Roman"/>
          <w:b/>
          <w:bCs/>
        </w:rPr>
      </w:pPr>
      <w:r w:rsidRPr="00444AF1">
        <w:rPr>
          <w:rFonts w:ascii="Times New Roman" w:hAnsi="Times New Roman" w:cs="Times New Roman"/>
          <w:b/>
          <w:bCs/>
        </w:rPr>
        <w:t>Objetivo</w:t>
      </w:r>
    </w:p>
    <w:p w14:paraId="1B4011E5" w14:textId="77777777" w:rsidR="00444AF1" w:rsidRPr="00444AF1" w:rsidRDefault="00444AF1" w:rsidP="00444AF1">
      <w:pPr>
        <w:jc w:val="both"/>
        <w:rPr>
          <w:rFonts w:ascii="Times New Roman" w:hAnsi="Times New Roman" w:cs="Times New Roman"/>
        </w:rPr>
      </w:pPr>
      <w:r w:rsidRPr="00444AF1">
        <w:rPr>
          <w:rFonts w:ascii="Times New Roman" w:hAnsi="Times New Roman" w:cs="Times New Roman"/>
        </w:rPr>
        <w:t xml:space="preserve">A sessão </w:t>
      </w:r>
      <w:r w:rsidRPr="00444AF1">
        <w:rPr>
          <w:rFonts w:ascii="Times New Roman" w:hAnsi="Times New Roman" w:cs="Times New Roman"/>
          <w:b/>
          <w:bCs/>
        </w:rPr>
        <w:t>"Socializando Resultados: Pesquisas de Impacto do PPG-ENEB"</w:t>
      </w:r>
      <w:r w:rsidRPr="00444AF1">
        <w:rPr>
          <w:rFonts w:ascii="Times New Roman" w:hAnsi="Times New Roman" w:cs="Times New Roman"/>
        </w:rPr>
        <w:t xml:space="preserve"> integra a programação do </w:t>
      </w:r>
      <w:r w:rsidRPr="00444AF1">
        <w:rPr>
          <w:rFonts w:ascii="Times New Roman" w:hAnsi="Times New Roman" w:cs="Times New Roman"/>
          <w:b/>
          <w:bCs/>
        </w:rPr>
        <w:t xml:space="preserve">3º dia do IV </w:t>
      </w:r>
      <w:proofErr w:type="spellStart"/>
      <w:r w:rsidRPr="00444AF1">
        <w:rPr>
          <w:rFonts w:ascii="Times New Roman" w:hAnsi="Times New Roman" w:cs="Times New Roman"/>
          <w:b/>
          <w:bCs/>
        </w:rPr>
        <w:t>CoPU</w:t>
      </w:r>
      <w:proofErr w:type="spellEnd"/>
      <w:r w:rsidRPr="00444AF1">
        <w:rPr>
          <w:rFonts w:ascii="Times New Roman" w:hAnsi="Times New Roman" w:cs="Times New Roman"/>
        </w:rPr>
        <w:t xml:space="preserve"> e tem como finalidade divulgar as pesquisas de maior impacto científico desenvolvidas por discentes e egressos do Programa de Pós-Graduação em Ensino para a Educação Básica (PPG-ENEB), promovendo a aproximação entre a produção acadêmica e a sociedade, fortalecendo o impacto da pesquisa na Educação Básica e valorizando a excelência científica do Programa.</w:t>
      </w:r>
    </w:p>
    <w:p w14:paraId="03FB356B" w14:textId="77777777" w:rsidR="00444AF1" w:rsidRPr="00444AF1" w:rsidRDefault="00444AF1" w:rsidP="00444AF1">
      <w:pPr>
        <w:jc w:val="both"/>
        <w:rPr>
          <w:rFonts w:ascii="Times New Roman" w:hAnsi="Times New Roman" w:cs="Times New Roman"/>
        </w:rPr>
      </w:pPr>
      <w:r w:rsidRPr="00444AF1">
        <w:rPr>
          <w:rFonts w:ascii="Times New Roman" w:hAnsi="Times New Roman" w:cs="Times New Roman"/>
        </w:rPr>
        <w:t>Além da apresentação oral dos trabalhos, esta atividade visa constituir uma ação permanente de divulgação científica do PPG-ENEB, estimulando a produção de conhecimento acessível à comunidade acadêmica e aos profissionais da Educação Básica.</w:t>
      </w:r>
    </w:p>
    <w:p w14:paraId="573CF853" w14:textId="77777777" w:rsidR="00444AF1" w:rsidRPr="00444AF1" w:rsidRDefault="00444AF1" w:rsidP="00444AF1">
      <w:pPr>
        <w:jc w:val="both"/>
        <w:rPr>
          <w:rFonts w:ascii="Times New Roman" w:hAnsi="Times New Roman" w:cs="Times New Roman"/>
        </w:rPr>
      </w:pPr>
      <w:r w:rsidRPr="00444AF1">
        <w:rPr>
          <w:rFonts w:ascii="Times New Roman" w:hAnsi="Times New Roman" w:cs="Times New Roman"/>
        </w:rPr>
        <w:pict w14:anchorId="0B48020F">
          <v:rect id="_x0000_i1073" style="width:0;height:1.5pt" o:hralign="center" o:hrstd="t" o:hr="t" fillcolor="#a0a0a0" stroked="f"/>
        </w:pict>
      </w:r>
    </w:p>
    <w:p w14:paraId="590F79AB" w14:textId="77777777" w:rsidR="00444AF1" w:rsidRPr="00444AF1" w:rsidRDefault="00444AF1" w:rsidP="00444AF1">
      <w:pPr>
        <w:jc w:val="both"/>
        <w:rPr>
          <w:rFonts w:ascii="Times New Roman" w:hAnsi="Times New Roman" w:cs="Times New Roman"/>
          <w:b/>
          <w:bCs/>
        </w:rPr>
      </w:pPr>
      <w:r w:rsidRPr="00444AF1">
        <w:rPr>
          <w:rFonts w:ascii="Times New Roman" w:hAnsi="Times New Roman" w:cs="Times New Roman"/>
          <w:b/>
          <w:bCs/>
        </w:rPr>
        <w:t>Quem poderá participar</w:t>
      </w:r>
    </w:p>
    <w:p w14:paraId="41BB7614" w14:textId="77777777" w:rsidR="00444AF1" w:rsidRPr="00444AF1" w:rsidRDefault="00444AF1" w:rsidP="00444AF1">
      <w:pPr>
        <w:jc w:val="both"/>
        <w:rPr>
          <w:rFonts w:ascii="Times New Roman" w:hAnsi="Times New Roman" w:cs="Times New Roman"/>
        </w:rPr>
      </w:pPr>
      <w:r w:rsidRPr="00444AF1">
        <w:rPr>
          <w:rFonts w:ascii="Times New Roman" w:hAnsi="Times New Roman" w:cs="Times New Roman"/>
        </w:rPr>
        <w:t>Poderão participar:</w:t>
      </w:r>
    </w:p>
    <w:p w14:paraId="4FADB8C1" w14:textId="77777777" w:rsidR="00444AF1" w:rsidRPr="00444AF1" w:rsidRDefault="00444AF1" w:rsidP="00444AF1">
      <w:pPr>
        <w:numPr>
          <w:ilvl w:val="0"/>
          <w:numId w:val="1"/>
        </w:numPr>
        <w:jc w:val="both"/>
        <w:rPr>
          <w:rFonts w:ascii="Times New Roman" w:hAnsi="Times New Roman" w:cs="Times New Roman"/>
        </w:rPr>
      </w:pPr>
      <w:r w:rsidRPr="00444AF1">
        <w:rPr>
          <w:rFonts w:ascii="Times New Roman" w:hAnsi="Times New Roman" w:cs="Times New Roman"/>
        </w:rPr>
        <w:t xml:space="preserve">Discentes regularmente matriculados no PPG-ENEB que sejam autores ou coautores de artigos científicos publicados ou oficialmente aceitos para publicação em periódicos classificados como </w:t>
      </w:r>
      <w:r w:rsidRPr="00444AF1">
        <w:rPr>
          <w:rFonts w:ascii="Times New Roman" w:hAnsi="Times New Roman" w:cs="Times New Roman"/>
          <w:b/>
          <w:bCs/>
        </w:rPr>
        <w:t>Qualis Superior (A1, A2, A3 ou A4)</w:t>
      </w:r>
      <w:r w:rsidRPr="00444AF1">
        <w:rPr>
          <w:rFonts w:ascii="Times New Roman" w:hAnsi="Times New Roman" w:cs="Times New Roman"/>
        </w:rPr>
        <w:t>;</w:t>
      </w:r>
    </w:p>
    <w:p w14:paraId="569595A2" w14:textId="77777777" w:rsidR="00444AF1" w:rsidRPr="00444AF1" w:rsidRDefault="00444AF1" w:rsidP="00444AF1">
      <w:pPr>
        <w:numPr>
          <w:ilvl w:val="0"/>
          <w:numId w:val="1"/>
        </w:numPr>
        <w:jc w:val="both"/>
        <w:rPr>
          <w:rFonts w:ascii="Times New Roman" w:hAnsi="Times New Roman" w:cs="Times New Roman"/>
        </w:rPr>
      </w:pPr>
      <w:r w:rsidRPr="00444AF1">
        <w:rPr>
          <w:rFonts w:ascii="Times New Roman" w:hAnsi="Times New Roman" w:cs="Times New Roman"/>
        </w:rPr>
        <w:t xml:space="preserve">Egressos do PPG-ENEB que sejam autores ou coautores de artigos científicos desenvolvidos em parceria com seu orientador, decorrentes da dissertação, de projetos de pesquisa, produtos educacionais ou demais atividades vinculadas ao Programa, publicados ou aceitos para publicação em periódicos classificados como </w:t>
      </w:r>
      <w:r w:rsidRPr="00444AF1">
        <w:rPr>
          <w:rFonts w:ascii="Times New Roman" w:hAnsi="Times New Roman" w:cs="Times New Roman"/>
          <w:b/>
          <w:bCs/>
        </w:rPr>
        <w:t>Qualis Superior (A1, A2, A3 ou A4)</w:t>
      </w:r>
      <w:r w:rsidRPr="00444AF1">
        <w:rPr>
          <w:rFonts w:ascii="Times New Roman" w:hAnsi="Times New Roman" w:cs="Times New Roman"/>
        </w:rPr>
        <w:t>.</w:t>
      </w:r>
    </w:p>
    <w:p w14:paraId="439A59AB" w14:textId="77777777" w:rsidR="00444AF1" w:rsidRPr="00444AF1" w:rsidRDefault="00444AF1" w:rsidP="00444AF1">
      <w:pPr>
        <w:jc w:val="both"/>
        <w:rPr>
          <w:rFonts w:ascii="Times New Roman" w:hAnsi="Times New Roman" w:cs="Times New Roman"/>
        </w:rPr>
      </w:pPr>
      <w:r w:rsidRPr="00444AF1">
        <w:rPr>
          <w:rFonts w:ascii="Times New Roman" w:hAnsi="Times New Roman" w:cs="Times New Roman"/>
        </w:rPr>
        <w:t>Os artigos deverão possuir vínculo com o PPG-ENEB.</w:t>
      </w:r>
    </w:p>
    <w:p w14:paraId="136ECB97" w14:textId="77777777" w:rsidR="00444AF1" w:rsidRPr="00444AF1" w:rsidRDefault="00444AF1" w:rsidP="00444AF1">
      <w:pPr>
        <w:jc w:val="both"/>
        <w:rPr>
          <w:rFonts w:ascii="Times New Roman" w:hAnsi="Times New Roman" w:cs="Times New Roman"/>
        </w:rPr>
      </w:pPr>
      <w:r w:rsidRPr="00444AF1">
        <w:rPr>
          <w:rFonts w:ascii="Times New Roman" w:hAnsi="Times New Roman" w:cs="Times New Roman"/>
        </w:rPr>
        <w:t>Cada artigo poderá ser apresentado por apenas um dos autores.</w:t>
      </w:r>
    </w:p>
    <w:p w14:paraId="1C852ADC" w14:textId="77777777" w:rsidR="00444AF1" w:rsidRPr="00444AF1" w:rsidRDefault="00444AF1" w:rsidP="00444AF1">
      <w:pPr>
        <w:jc w:val="both"/>
        <w:rPr>
          <w:rFonts w:ascii="Times New Roman" w:hAnsi="Times New Roman" w:cs="Times New Roman"/>
        </w:rPr>
      </w:pPr>
      <w:r w:rsidRPr="00444AF1">
        <w:rPr>
          <w:rFonts w:ascii="Times New Roman" w:hAnsi="Times New Roman" w:cs="Times New Roman"/>
        </w:rPr>
        <w:pict w14:anchorId="6483A0B6">
          <v:rect id="_x0000_i1074" style="width:0;height:1.5pt" o:hralign="center" o:hrstd="t" o:hr="t" fillcolor="#a0a0a0" stroked="f"/>
        </w:pict>
      </w:r>
    </w:p>
    <w:p w14:paraId="3BCA0CF1" w14:textId="77777777" w:rsidR="00444AF1" w:rsidRPr="00444AF1" w:rsidRDefault="00444AF1" w:rsidP="00444AF1">
      <w:pPr>
        <w:jc w:val="both"/>
        <w:rPr>
          <w:rFonts w:ascii="Times New Roman" w:hAnsi="Times New Roman" w:cs="Times New Roman"/>
          <w:b/>
          <w:bCs/>
        </w:rPr>
      </w:pPr>
      <w:r w:rsidRPr="00444AF1">
        <w:rPr>
          <w:rFonts w:ascii="Times New Roman" w:hAnsi="Times New Roman" w:cs="Times New Roman"/>
          <w:b/>
          <w:bCs/>
        </w:rPr>
        <w:t>Inscrição</w:t>
      </w:r>
    </w:p>
    <w:p w14:paraId="515F5D48" w14:textId="77777777" w:rsidR="00444AF1" w:rsidRPr="00444AF1" w:rsidRDefault="00444AF1" w:rsidP="00444AF1">
      <w:pPr>
        <w:jc w:val="both"/>
        <w:rPr>
          <w:rFonts w:ascii="Times New Roman" w:hAnsi="Times New Roman" w:cs="Times New Roman"/>
        </w:rPr>
      </w:pPr>
      <w:r w:rsidRPr="00444AF1">
        <w:rPr>
          <w:rFonts w:ascii="Times New Roman" w:hAnsi="Times New Roman" w:cs="Times New Roman"/>
        </w:rPr>
        <w:t>No ato da inscrição deverão ser enviados:</w:t>
      </w:r>
    </w:p>
    <w:p w14:paraId="528A63EE" w14:textId="77777777" w:rsidR="00444AF1" w:rsidRPr="00444AF1" w:rsidRDefault="00444AF1" w:rsidP="00444AF1">
      <w:pPr>
        <w:numPr>
          <w:ilvl w:val="0"/>
          <w:numId w:val="2"/>
        </w:numPr>
        <w:jc w:val="both"/>
        <w:rPr>
          <w:rFonts w:ascii="Times New Roman" w:hAnsi="Times New Roman" w:cs="Times New Roman"/>
        </w:rPr>
      </w:pPr>
      <w:r w:rsidRPr="00444AF1">
        <w:rPr>
          <w:rFonts w:ascii="Times New Roman" w:hAnsi="Times New Roman" w:cs="Times New Roman"/>
        </w:rPr>
        <w:t>título do artigo;</w:t>
      </w:r>
    </w:p>
    <w:p w14:paraId="222873F6" w14:textId="77777777" w:rsidR="00444AF1" w:rsidRPr="00444AF1" w:rsidRDefault="00444AF1" w:rsidP="00444AF1">
      <w:pPr>
        <w:numPr>
          <w:ilvl w:val="0"/>
          <w:numId w:val="2"/>
        </w:numPr>
        <w:jc w:val="both"/>
        <w:rPr>
          <w:rFonts w:ascii="Times New Roman" w:hAnsi="Times New Roman" w:cs="Times New Roman"/>
        </w:rPr>
      </w:pPr>
      <w:r w:rsidRPr="00444AF1">
        <w:rPr>
          <w:rFonts w:ascii="Times New Roman" w:hAnsi="Times New Roman" w:cs="Times New Roman"/>
        </w:rPr>
        <w:t>autores;</w:t>
      </w:r>
    </w:p>
    <w:p w14:paraId="04F55753" w14:textId="77777777" w:rsidR="00444AF1" w:rsidRPr="00444AF1" w:rsidRDefault="00444AF1" w:rsidP="00444AF1">
      <w:pPr>
        <w:numPr>
          <w:ilvl w:val="0"/>
          <w:numId w:val="2"/>
        </w:numPr>
        <w:jc w:val="both"/>
        <w:rPr>
          <w:rFonts w:ascii="Times New Roman" w:hAnsi="Times New Roman" w:cs="Times New Roman"/>
        </w:rPr>
      </w:pPr>
      <w:r w:rsidRPr="00444AF1">
        <w:rPr>
          <w:rFonts w:ascii="Times New Roman" w:hAnsi="Times New Roman" w:cs="Times New Roman"/>
        </w:rPr>
        <w:t>periódico de publicação;</w:t>
      </w:r>
    </w:p>
    <w:p w14:paraId="5323AC0C" w14:textId="77777777" w:rsidR="00444AF1" w:rsidRPr="00444AF1" w:rsidRDefault="00444AF1" w:rsidP="00444AF1">
      <w:pPr>
        <w:numPr>
          <w:ilvl w:val="0"/>
          <w:numId w:val="2"/>
        </w:numPr>
        <w:jc w:val="both"/>
        <w:rPr>
          <w:rFonts w:ascii="Times New Roman" w:hAnsi="Times New Roman" w:cs="Times New Roman"/>
        </w:rPr>
      </w:pPr>
      <w:r w:rsidRPr="00444AF1">
        <w:rPr>
          <w:rFonts w:ascii="Times New Roman" w:hAnsi="Times New Roman" w:cs="Times New Roman"/>
        </w:rPr>
        <w:t>estrato Qualis (A1, A2, A3 ou A4);</w:t>
      </w:r>
    </w:p>
    <w:p w14:paraId="1A8C183C" w14:textId="77777777" w:rsidR="00444AF1" w:rsidRPr="00444AF1" w:rsidRDefault="00444AF1" w:rsidP="00444AF1">
      <w:pPr>
        <w:numPr>
          <w:ilvl w:val="0"/>
          <w:numId w:val="2"/>
        </w:numPr>
        <w:jc w:val="both"/>
        <w:rPr>
          <w:rFonts w:ascii="Times New Roman" w:hAnsi="Times New Roman" w:cs="Times New Roman"/>
        </w:rPr>
      </w:pPr>
      <w:r w:rsidRPr="00444AF1">
        <w:rPr>
          <w:rFonts w:ascii="Times New Roman" w:hAnsi="Times New Roman" w:cs="Times New Roman"/>
        </w:rPr>
        <w:lastRenderedPageBreak/>
        <w:t>DOI ou link da publicação;</w:t>
      </w:r>
    </w:p>
    <w:p w14:paraId="0B8A8167" w14:textId="77777777" w:rsidR="00444AF1" w:rsidRPr="00444AF1" w:rsidRDefault="00444AF1" w:rsidP="00444AF1">
      <w:pPr>
        <w:numPr>
          <w:ilvl w:val="0"/>
          <w:numId w:val="2"/>
        </w:numPr>
        <w:jc w:val="both"/>
        <w:rPr>
          <w:rFonts w:ascii="Times New Roman" w:hAnsi="Times New Roman" w:cs="Times New Roman"/>
        </w:rPr>
      </w:pPr>
      <w:r w:rsidRPr="00444AF1">
        <w:rPr>
          <w:rFonts w:ascii="Times New Roman" w:hAnsi="Times New Roman" w:cs="Times New Roman"/>
        </w:rPr>
        <w:t>comprovante de publicação ou carta de aceite;</w:t>
      </w:r>
    </w:p>
    <w:p w14:paraId="5B930A75" w14:textId="77777777" w:rsidR="00444AF1" w:rsidRPr="00444AF1" w:rsidRDefault="00444AF1" w:rsidP="00444AF1">
      <w:pPr>
        <w:numPr>
          <w:ilvl w:val="0"/>
          <w:numId w:val="2"/>
        </w:numPr>
        <w:jc w:val="both"/>
        <w:rPr>
          <w:rFonts w:ascii="Times New Roman" w:hAnsi="Times New Roman" w:cs="Times New Roman"/>
        </w:rPr>
      </w:pPr>
      <w:r w:rsidRPr="00444AF1">
        <w:rPr>
          <w:rFonts w:ascii="Times New Roman" w:hAnsi="Times New Roman" w:cs="Times New Roman"/>
        </w:rPr>
        <w:t>resumo do artigo (até 300 palavras).</w:t>
      </w:r>
    </w:p>
    <w:p w14:paraId="330513A1" w14:textId="77777777" w:rsidR="00444AF1" w:rsidRPr="00444AF1" w:rsidRDefault="00444AF1" w:rsidP="00444AF1">
      <w:pPr>
        <w:jc w:val="both"/>
        <w:rPr>
          <w:rFonts w:ascii="Times New Roman" w:hAnsi="Times New Roman" w:cs="Times New Roman"/>
        </w:rPr>
      </w:pPr>
      <w:r w:rsidRPr="00444AF1">
        <w:rPr>
          <w:rFonts w:ascii="Times New Roman" w:hAnsi="Times New Roman" w:cs="Times New Roman"/>
        </w:rPr>
        <w:pict w14:anchorId="28B946DA">
          <v:rect id="_x0000_i1075" style="width:0;height:1.5pt" o:hralign="center" o:hrstd="t" o:hr="t" fillcolor="#a0a0a0" stroked="f"/>
        </w:pict>
      </w:r>
    </w:p>
    <w:p w14:paraId="64CEDB42" w14:textId="77777777" w:rsidR="00444AF1" w:rsidRPr="00444AF1" w:rsidRDefault="00444AF1" w:rsidP="00444AF1">
      <w:pPr>
        <w:jc w:val="both"/>
        <w:rPr>
          <w:rFonts w:ascii="Times New Roman" w:hAnsi="Times New Roman" w:cs="Times New Roman"/>
          <w:b/>
          <w:bCs/>
        </w:rPr>
      </w:pPr>
      <w:r w:rsidRPr="00444AF1">
        <w:rPr>
          <w:rFonts w:ascii="Times New Roman" w:hAnsi="Times New Roman" w:cs="Times New Roman"/>
          <w:b/>
          <w:bCs/>
        </w:rPr>
        <w:t>Seleção dos trabalhos</w:t>
      </w:r>
    </w:p>
    <w:p w14:paraId="6EBE4FA9" w14:textId="77777777" w:rsidR="00444AF1" w:rsidRPr="00444AF1" w:rsidRDefault="00444AF1" w:rsidP="00444AF1">
      <w:pPr>
        <w:jc w:val="both"/>
        <w:rPr>
          <w:rFonts w:ascii="Times New Roman" w:hAnsi="Times New Roman" w:cs="Times New Roman"/>
        </w:rPr>
      </w:pPr>
      <w:r w:rsidRPr="00444AF1">
        <w:rPr>
          <w:rFonts w:ascii="Times New Roman" w:hAnsi="Times New Roman" w:cs="Times New Roman"/>
        </w:rPr>
        <w:t>Caso o número de inscrições ultrapasse a capacidade da sessão, os trabalhos serão classificados pela Comissão Científica considerando:</w:t>
      </w:r>
    </w:p>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7067"/>
        <w:gridCol w:w="1155"/>
      </w:tblGrid>
      <w:tr w:rsidR="00444AF1" w:rsidRPr="00444AF1" w14:paraId="457EEB63" w14:textId="77777777" w:rsidTr="00444AF1">
        <w:trPr>
          <w:tblCellSpacing w:w="15" w:type="dxa"/>
        </w:trPr>
        <w:tc>
          <w:tcPr>
            <w:tcW w:w="0" w:type="auto"/>
            <w:tcBorders>
              <w:top w:val="single" w:sz="4" w:space="0" w:color="auto"/>
              <w:bottom w:val="single" w:sz="4" w:space="0" w:color="auto"/>
            </w:tcBorders>
            <w:vAlign w:val="center"/>
            <w:hideMark/>
          </w:tcPr>
          <w:p w14:paraId="1602FAB0" w14:textId="77777777" w:rsidR="00444AF1" w:rsidRPr="00444AF1" w:rsidRDefault="00444AF1" w:rsidP="00444AF1">
            <w:pPr>
              <w:jc w:val="both"/>
              <w:rPr>
                <w:rFonts w:ascii="Times New Roman" w:hAnsi="Times New Roman" w:cs="Times New Roman"/>
                <w:b/>
                <w:bCs/>
              </w:rPr>
            </w:pPr>
            <w:r w:rsidRPr="00444AF1">
              <w:rPr>
                <w:rFonts w:ascii="Times New Roman" w:hAnsi="Times New Roman" w:cs="Times New Roman"/>
                <w:b/>
                <w:bCs/>
              </w:rPr>
              <w:t>Critério</w:t>
            </w:r>
          </w:p>
        </w:tc>
        <w:tc>
          <w:tcPr>
            <w:tcW w:w="0" w:type="auto"/>
            <w:tcBorders>
              <w:top w:val="single" w:sz="4" w:space="0" w:color="auto"/>
              <w:bottom w:val="single" w:sz="4" w:space="0" w:color="auto"/>
            </w:tcBorders>
            <w:vAlign w:val="center"/>
            <w:hideMark/>
          </w:tcPr>
          <w:p w14:paraId="0B57E1D2" w14:textId="77777777" w:rsidR="00444AF1" w:rsidRPr="00444AF1" w:rsidRDefault="00444AF1" w:rsidP="00444AF1">
            <w:pPr>
              <w:jc w:val="both"/>
              <w:rPr>
                <w:rFonts w:ascii="Times New Roman" w:hAnsi="Times New Roman" w:cs="Times New Roman"/>
                <w:b/>
                <w:bCs/>
              </w:rPr>
            </w:pPr>
            <w:r w:rsidRPr="00444AF1">
              <w:rPr>
                <w:rFonts w:ascii="Times New Roman" w:hAnsi="Times New Roman" w:cs="Times New Roman"/>
                <w:b/>
                <w:bCs/>
              </w:rPr>
              <w:t>Pontuação</w:t>
            </w:r>
          </w:p>
        </w:tc>
      </w:tr>
      <w:tr w:rsidR="00444AF1" w:rsidRPr="00444AF1" w14:paraId="547BDE86" w14:textId="77777777" w:rsidTr="00444AF1">
        <w:trPr>
          <w:tblCellSpacing w:w="15" w:type="dxa"/>
        </w:trPr>
        <w:tc>
          <w:tcPr>
            <w:tcW w:w="0" w:type="auto"/>
            <w:vAlign w:val="center"/>
            <w:hideMark/>
          </w:tcPr>
          <w:p w14:paraId="3119145A" w14:textId="77777777" w:rsidR="00444AF1" w:rsidRPr="00444AF1" w:rsidRDefault="00444AF1" w:rsidP="00444AF1">
            <w:pPr>
              <w:jc w:val="both"/>
              <w:rPr>
                <w:rFonts w:ascii="Times New Roman" w:hAnsi="Times New Roman" w:cs="Times New Roman"/>
              </w:rPr>
            </w:pPr>
            <w:r w:rsidRPr="00444AF1">
              <w:rPr>
                <w:rFonts w:ascii="Times New Roman" w:hAnsi="Times New Roman" w:cs="Times New Roman"/>
              </w:rPr>
              <w:t>Vínculo com dissertação, projeto ou produto educacional do PPG-ENEB</w:t>
            </w:r>
          </w:p>
        </w:tc>
        <w:tc>
          <w:tcPr>
            <w:tcW w:w="0" w:type="auto"/>
            <w:vAlign w:val="center"/>
            <w:hideMark/>
          </w:tcPr>
          <w:p w14:paraId="2A2E7CF0" w14:textId="77777777" w:rsidR="00444AF1" w:rsidRPr="00444AF1" w:rsidRDefault="00444AF1" w:rsidP="00444AF1">
            <w:pPr>
              <w:jc w:val="both"/>
              <w:rPr>
                <w:rFonts w:ascii="Times New Roman" w:hAnsi="Times New Roman" w:cs="Times New Roman"/>
              </w:rPr>
            </w:pPr>
            <w:r w:rsidRPr="00444AF1">
              <w:rPr>
                <w:rFonts w:ascii="Times New Roman" w:hAnsi="Times New Roman" w:cs="Times New Roman"/>
              </w:rPr>
              <w:t>20</w:t>
            </w:r>
          </w:p>
        </w:tc>
      </w:tr>
      <w:tr w:rsidR="00444AF1" w:rsidRPr="00444AF1" w14:paraId="040148CC" w14:textId="77777777" w:rsidTr="00444AF1">
        <w:trPr>
          <w:tblCellSpacing w:w="15" w:type="dxa"/>
        </w:trPr>
        <w:tc>
          <w:tcPr>
            <w:tcW w:w="0" w:type="auto"/>
            <w:vAlign w:val="center"/>
            <w:hideMark/>
          </w:tcPr>
          <w:p w14:paraId="2F14A4A1" w14:textId="77777777" w:rsidR="00444AF1" w:rsidRPr="00444AF1" w:rsidRDefault="00444AF1" w:rsidP="00444AF1">
            <w:pPr>
              <w:jc w:val="both"/>
              <w:rPr>
                <w:rFonts w:ascii="Times New Roman" w:hAnsi="Times New Roman" w:cs="Times New Roman"/>
              </w:rPr>
            </w:pPr>
            <w:r w:rsidRPr="00444AF1">
              <w:rPr>
                <w:rFonts w:ascii="Times New Roman" w:hAnsi="Times New Roman" w:cs="Times New Roman"/>
              </w:rPr>
              <w:t>Impacto para a Educação Básica</w:t>
            </w:r>
          </w:p>
        </w:tc>
        <w:tc>
          <w:tcPr>
            <w:tcW w:w="0" w:type="auto"/>
            <w:vAlign w:val="center"/>
            <w:hideMark/>
          </w:tcPr>
          <w:p w14:paraId="45FC882F" w14:textId="77777777" w:rsidR="00444AF1" w:rsidRPr="00444AF1" w:rsidRDefault="00444AF1" w:rsidP="00444AF1">
            <w:pPr>
              <w:jc w:val="both"/>
              <w:rPr>
                <w:rFonts w:ascii="Times New Roman" w:hAnsi="Times New Roman" w:cs="Times New Roman"/>
              </w:rPr>
            </w:pPr>
            <w:r w:rsidRPr="00444AF1">
              <w:rPr>
                <w:rFonts w:ascii="Times New Roman" w:hAnsi="Times New Roman" w:cs="Times New Roman"/>
              </w:rPr>
              <w:t>25</w:t>
            </w:r>
          </w:p>
        </w:tc>
      </w:tr>
      <w:tr w:rsidR="00444AF1" w:rsidRPr="00444AF1" w14:paraId="15C35105" w14:textId="77777777" w:rsidTr="00444AF1">
        <w:trPr>
          <w:tblCellSpacing w:w="15" w:type="dxa"/>
        </w:trPr>
        <w:tc>
          <w:tcPr>
            <w:tcW w:w="0" w:type="auto"/>
            <w:vAlign w:val="center"/>
            <w:hideMark/>
          </w:tcPr>
          <w:p w14:paraId="405265CB" w14:textId="77777777" w:rsidR="00444AF1" w:rsidRPr="00444AF1" w:rsidRDefault="00444AF1" w:rsidP="00444AF1">
            <w:pPr>
              <w:jc w:val="both"/>
              <w:rPr>
                <w:rFonts w:ascii="Times New Roman" w:hAnsi="Times New Roman" w:cs="Times New Roman"/>
              </w:rPr>
            </w:pPr>
            <w:r w:rsidRPr="00444AF1">
              <w:rPr>
                <w:rFonts w:ascii="Times New Roman" w:hAnsi="Times New Roman" w:cs="Times New Roman"/>
              </w:rPr>
              <w:t>Originalidade e inovação</w:t>
            </w:r>
          </w:p>
        </w:tc>
        <w:tc>
          <w:tcPr>
            <w:tcW w:w="0" w:type="auto"/>
            <w:vAlign w:val="center"/>
            <w:hideMark/>
          </w:tcPr>
          <w:p w14:paraId="3417F29D" w14:textId="77777777" w:rsidR="00444AF1" w:rsidRPr="00444AF1" w:rsidRDefault="00444AF1" w:rsidP="00444AF1">
            <w:pPr>
              <w:jc w:val="both"/>
              <w:rPr>
                <w:rFonts w:ascii="Times New Roman" w:hAnsi="Times New Roman" w:cs="Times New Roman"/>
              </w:rPr>
            </w:pPr>
            <w:r w:rsidRPr="00444AF1">
              <w:rPr>
                <w:rFonts w:ascii="Times New Roman" w:hAnsi="Times New Roman" w:cs="Times New Roman"/>
              </w:rPr>
              <w:t>20</w:t>
            </w:r>
          </w:p>
        </w:tc>
      </w:tr>
      <w:tr w:rsidR="00444AF1" w:rsidRPr="00444AF1" w14:paraId="1A8E629B" w14:textId="77777777" w:rsidTr="00444AF1">
        <w:trPr>
          <w:tblCellSpacing w:w="15" w:type="dxa"/>
        </w:trPr>
        <w:tc>
          <w:tcPr>
            <w:tcW w:w="0" w:type="auto"/>
            <w:vAlign w:val="center"/>
            <w:hideMark/>
          </w:tcPr>
          <w:p w14:paraId="0107FA72" w14:textId="77777777" w:rsidR="00444AF1" w:rsidRPr="00444AF1" w:rsidRDefault="00444AF1" w:rsidP="00444AF1">
            <w:pPr>
              <w:jc w:val="both"/>
              <w:rPr>
                <w:rFonts w:ascii="Times New Roman" w:hAnsi="Times New Roman" w:cs="Times New Roman"/>
              </w:rPr>
            </w:pPr>
            <w:r w:rsidRPr="00444AF1">
              <w:rPr>
                <w:rFonts w:ascii="Times New Roman" w:hAnsi="Times New Roman" w:cs="Times New Roman"/>
              </w:rPr>
              <w:t>Qualidade do periódico (Qualis)</w:t>
            </w:r>
          </w:p>
        </w:tc>
        <w:tc>
          <w:tcPr>
            <w:tcW w:w="0" w:type="auto"/>
            <w:vAlign w:val="center"/>
            <w:hideMark/>
          </w:tcPr>
          <w:p w14:paraId="2A1FA1C9" w14:textId="77777777" w:rsidR="00444AF1" w:rsidRPr="00444AF1" w:rsidRDefault="00444AF1" w:rsidP="00444AF1">
            <w:pPr>
              <w:jc w:val="both"/>
              <w:rPr>
                <w:rFonts w:ascii="Times New Roman" w:hAnsi="Times New Roman" w:cs="Times New Roman"/>
              </w:rPr>
            </w:pPr>
            <w:r w:rsidRPr="00444AF1">
              <w:rPr>
                <w:rFonts w:ascii="Times New Roman" w:hAnsi="Times New Roman" w:cs="Times New Roman"/>
              </w:rPr>
              <w:t>15</w:t>
            </w:r>
          </w:p>
        </w:tc>
      </w:tr>
      <w:tr w:rsidR="00444AF1" w:rsidRPr="00444AF1" w14:paraId="6AF962F7" w14:textId="77777777" w:rsidTr="00444AF1">
        <w:trPr>
          <w:tblCellSpacing w:w="15" w:type="dxa"/>
        </w:trPr>
        <w:tc>
          <w:tcPr>
            <w:tcW w:w="0" w:type="auto"/>
            <w:vAlign w:val="center"/>
            <w:hideMark/>
          </w:tcPr>
          <w:p w14:paraId="63699755" w14:textId="77777777" w:rsidR="00444AF1" w:rsidRPr="00444AF1" w:rsidRDefault="00444AF1" w:rsidP="00444AF1">
            <w:pPr>
              <w:jc w:val="both"/>
              <w:rPr>
                <w:rFonts w:ascii="Times New Roman" w:hAnsi="Times New Roman" w:cs="Times New Roman"/>
              </w:rPr>
            </w:pPr>
            <w:r w:rsidRPr="00444AF1">
              <w:rPr>
                <w:rFonts w:ascii="Times New Roman" w:hAnsi="Times New Roman" w:cs="Times New Roman"/>
              </w:rPr>
              <w:t>Atualidade da publicação</w:t>
            </w:r>
          </w:p>
        </w:tc>
        <w:tc>
          <w:tcPr>
            <w:tcW w:w="0" w:type="auto"/>
            <w:vAlign w:val="center"/>
            <w:hideMark/>
          </w:tcPr>
          <w:p w14:paraId="64DF70DB" w14:textId="77777777" w:rsidR="00444AF1" w:rsidRPr="00444AF1" w:rsidRDefault="00444AF1" w:rsidP="00444AF1">
            <w:pPr>
              <w:jc w:val="both"/>
              <w:rPr>
                <w:rFonts w:ascii="Times New Roman" w:hAnsi="Times New Roman" w:cs="Times New Roman"/>
              </w:rPr>
            </w:pPr>
            <w:r w:rsidRPr="00444AF1">
              <w:rPr>
                <w:rFonts w:ascii="Times New Roman" w:hAnsi="Times New Roman" w:cs="Times New Roman"/>
              </w:rPr>
              <w:t>10</w:t>
            </w:r>
          </w:p>
        </w:tc>
      </w:tr>
      <w:tr w:rsidR="00444AF1" w:rsidRPr="00444AF1" w14:paraId="26A43905" w14:textId="77777777" w:rsidTr="00444AF1">
        <w:trPr>
          <w:tblCellSpacing w:w="15" w:type="dxa"/>
        </w:trPr>
        <w:tc>
          <w:tcPr>
            <w:tcW w:w="0" w:type="auto"/>
            <w:vAlign w:val="center"/>
            <w:hideMark/>
          </w:tcPr>
          <w:p w14:paraId="7C567CA9" w14:textId="77777777" w:rsidR="00444AF1" w:rsidRPr="00444AF1" w:rsidRDefault="00444AF1" w:rsidP="00444AF1">
            <w:pPr>
              <w:jc w:val="both"/>
              <w:rPr>
                <w:rFonts w:ascii="Times New Roman" w:hAnsi="Times New Roman" w:cs="Times New Roman"/>
              </w:rPr>
            </w:pPr>
            <w:r w:rsidRPr="00444AF1">
              <w:rPr>
                <w:rFonts w:ascii="Times New Roman" w:hAnsi="Times New Roman" w:cs="Times New Roman"/>
              </w:rPr>
              <w:t>Qualidade do resumo submetido</w:t>
            </w:r>
          </w:p>
        </w:tc>
        <w:tc>
          <w:tcPr>
            <w:tcW w:w="0" w:type="auto"/>
            <w:vAlign w:val="center"/>
            <w:hideMark/>
          </w:tcPr>
          <w:p w14:paraId="1CF964FF" w14:textId="77777777" w:rsidR="00444AF1" w:rsidRPr="00444AF1" w:rsidRDefault="00444AF1" w:rsidP="00444AF1">
            <w:pPr>
              <w:jc w:val="both"/>
              <w:rPr>
                <w:rFonts w:ascii="Times New Roman" w:hAnsi="Times New Roman" w:cs="Times New Roman"/>
              </w:rPr>
            </w:pPr>
            <w:r w:rsidRPr="00444AF1">
              <w:rPr>
                <w:rFonts w:ascii="Times New Roman" w:hAnsi="Times New Roman" w:cs="Times New Roman"/>
              </w:rPr>
              <w:t>10</w:t>
            </w:r>
          </w:p>
        </w:tc>
      </w:tr>
    </w:tbl>
    <w:p w14:paraId="052C3901" w14:textId="77777777" w:rsidR="00444AF1" w:rsidRPr="00444AF1" w:rsidRDefault="00444AF1" w:rsidP="00444AF1">
      <w:pPr>
        <w:jc w:val="both"/>
        <w:rPr>
          <w:rFonts w:ascii="Times New Roman" w:hAnsi="Times New Roman" w:cs="Times New Roman"/>
        </w:rPr>
      </w:pPr>
      <w:r w:rsidRPr="00444AF1">
        <w:rPr>
          <w:rFonts w:ascii="Times New Roman" w:hAnsi="Times New Roman" w:cs="Times New Roman"/>
          <w:b/>
          <w:bCs/>
        </w:rPr>
        <w:t>Pontuação máxima: 100 pontos.</w:t>
      </w:r>
    </w:p>
    <w:p w14:paraId="0C939A15" w14:textId="77777777" w:rsidR="00444AF1" w:rsidRPr="00444AF1" w:rsidRDefault="00444AF1" w:rsidP="00444AF1">
      <w:pPr>
        <w:jc w:val="both"/>
        <w:rPr>
          <w:rFonts w:ascii="Times New Roman" w:hAnsi="Times New Roman" w:cs="Times New Roman"/>
        </w:rPr>
      </w:pPr>
      <w:r w:rsidRPr="00444AF1">
        <w:rPr>
          <w:rFonts w:ascii="Times New Roman" w:hAnsi="Times New Roman" w:cs="Times New Roman"/>
        </w:rPr>
        <w:t>Critérios de desempate:</w:t>
      </w:r>
    </w:p>
    <w:p w14:paraId="158ACC62" w14:textId="77777777" w:rsidR="00444AF1" w:rsidRPr="00444AF1" w:rsidRDefault="00444AF1" w:rsidP="00444AF1">
      <w:pPr>
        <w:numPr>
          <w:ilvl w:val="0"/>
          <w:numId w:val="3"/>
        </w:numPr>
        <w:jc w:val="both"/>
        <w:rPr>
          <w:rFonts w:ascii="Times New Roman" w:hAnsi="Times New Roman" w:cs="Times New Roman"/>
        </w:rPr>
      </w:pPr>
      <w:r w:rsidRPr="00444AF1">
        <w:rPr>
          <w:rFonts w:ascii="Times New Roman" w:hAnsi="Times New Roman" w:cs="Times New Roman"/>
        </w:rPr>
        <w:t>Maior nota em Impacto para a Educação Básica;</w:t>
      </w:r>
    </w:p>
    <w:p w14:paraId="08CF7A49" w14:textId="77777777" w:rsidR="00444AF1" w:rsidRPr="00444AF1" w:rsidRDefault="00444AF1" w:rsidP="00444AF1">
      <w:pPr>
        <w:numPr>
          <w:ilvl w:val="0"/>
          <w:numId w:val="3"/>
        </w:numPr>
        <w:jc w:val="both"/>
        <w:rPr>
          <w:rFonts w:ascii="Times New Roman" w:hAnsi="Times New Roman" w:cs="Times New Roman"/>
        </w:rPr>
      </w:pPr>
      <w:r w:rsidRPr="00444AF1">
        <w:rPr>
          <w:rFonts w:ascii="Times New Roman" w:hAnsi="Times New Roman" w:cs="Times New Roman"/>
        </w:rPr>
        <w:t>Maior nota em Originalidade;</w:t>
      </w:r>
    </w:p>
    <w:p w14:paraId="1A92FC38" w14:textId="77777777" w:rsidR="00444AF1" w:rsidRPr="00444AF1" w:rsidRDefault="00444AF1" w:rsidP="00444AF1">
      <w:pPr>
        <w:numPr>
          <w:ilvl w:val="0"/>
          <w:numId w:val="3"/>
        </w:numPr>
        <w:jc w:val="both"/>
        <w:rPr>
          <w:rFonts w:ascii="Times New Roman" w:hAnsi="Times New Roman" w:cs="Times New Roman"/>
        </w:rPr>
      </w:pPr>
      <w:r w:rsidRPr="00444AF1">
        <w:rPr>
          <w:rFonts w:ascii="Times New Roman" w:hAnsi="Times New Roman" w:cs="Times New Roman"/>
        </w:rPr>
        <w:t>Maior Qualis do periódico;</w:t>
      </w:r>
    </w:p>
    <w:p w14:paraId="13E29E94" w14:textId="77777777" w:rsidR="00444AF1" w:rsidRPr="00444AF1" w:rsidRDefault="00444AF1" w:rsidP="00444AF1">
      <w:pPr>
        <w:numPr>
          <w:ilvl w:val="0"/>
          <w:numId w:val="3"/>
        </w:numPr>
        <w:jc w:val="both"/>
        <w:rPr>
          <w:rFonts w:ascii="Times New Roman" w:hAnsi="Times New Roman" w:cs="Times New Roman"/>
        </w:rPr>
      </w:pPr>
      <w:r w:rsidRPr="00444AF1">
        <w:rPr>
          <w:rFonts w:ascii="Times New Roman" w:hAnsi="Times New Roman" w:cs="Times New Roman"/>
        </w:rPr>
        <w:t>Discente ou egresso como primeiro autor.</w:t>
      </w:r>
    </w:p>
    <w:p w14:paraId="77EA4A03" w14:textId="77777777" w:rsidR="00444AF1" w:rsidRPr="00444AF1" w:rsidRDefault="00444AF1" w:rsidP="00444AF1">
      <w:pPr>
        <w:jc w:val="both"/>
        <w:rPr>
          <w:rFonts w:ascii="Times New Roman" w:hAnsi="Times New Roman" w:cs="Times New Roman"/>
        </w:rPr>
      </w:pPr>
      <w:r w:rsidRPr="00444AF1">
        <w:rPr>
          <w:rFonts w:ascii="Times New Roman" w:hAnsi="Times New Roman" w:cs="Times New Roman"/>
        </w:rPr>
        <w:pict w14:anchorId="66DFDFC7">
          <v:rect id="_x0000_i1076" style="width:0;height:1.5pt" o:hralign="center" o:hrstd="t" o:hr="t" fillcolor="#a0a0a0" stroked="f"/>
        </w:pict>
      </w:r>
    </w:p>
    <w:p w14:paraId="72264268" w14:textId="77777777" w:rsidR="00444AF1" w:rsidRPr="00444AF1" w:rsidRDefault="00444AF1" w:rsidP="00444AF1">
      <w:pPr>
        <w:jc w:val="both"/>
        <w:rPr>
          <w:rFonts w:ascii="Times New Roman" w:hAnsi="Times New Roman" w:cs="Times New Roman"/>
          <w:b/>
          <w:bCs/>
        </w:rPr>
      </w:pPr>
      <w:r w:rsidRPr="00444AF1">
        <w:rPr>
          <w:rFonts w:ascii="Times New Roman" w:hAnsi="Times New Roman" w:cs="Times New Roman"/>
          <w:b/>
          <w:bCs/>
        </w:rPr>
        <w:t>Apresentação Oral</w:t>
      </w:r>
    </w:p>
    <w:p w14:paraId="40CE9095" w14:textId="77777777" w:rsidR="00444AF1" w:rsidRPr="00444AF1" w:rsidRDefault="00444AF1" w:rsidP="00444AF1">
      <w:pPr>
        <w:jc w:val="both"/>
        <w:rPr>
          <w:rFonts w:ascii="Times New Roman" w:hAnsi="Times New Roman" w:cs="Times New Roman"/>
        </w:rPr>
      </w:pPr>
      <w:r w:rsidRPr="00444AF1">
        <w:rPr>
          <w:rFonts w:ascii="Times New Roman" w:hAnsi="Times New Roman" w:cs="Times New Roman"/>
        </w:rPr>
        <w:t>Cada trabalho terá:</w:t>
      </w:r>
    </w:p>
    <w:p w14:paraId="4F8D8742" w14:textId="77777777" w:rsidR="00444AF1" w:rsidRPr="00444AF1" w:rsidRDefault="00444AF1" w:rsidP="00444AF1">
      <w:pPr>
        <w:numPr>
          <w:ilvl w:val="0"/>
          <w:numId w:val="4"/>
        </w:numPr>
        <w:jc w:val="both"/>
        <w:rPr>
          <w:rFonts w:ascii="Times New Roman" w:hAnsi="Times New Roman" w:cs="Times New Roman"/>
        </w:rPr>
      </w:pPr>
      <w:r w:rsidRPr="00444AF1">
        <w:rPr>
          <w:rFonts w:ascii="Times New Roman" w:hAnsi="Times New Roman" w:cs="Times New Roman"/>
        </w:rPr>
        <w:t>10 minutos para apresentação;</w:t>
      </w:r>
    </w:p>
    <w:p w14:paraId="038AD4BC" w14:textId="77777777" w:rsidR="00444AF1" w:rsidRPr="00444AF1" w:rsidRDefault="00444AF1" w:rsidP="00444AF1">
      <w:pPr>
        <w:numPr>
          <w:ilvl w:val="0"/>
          <w:numId w:val="4"/>
        </w:numPr>
        <w:jc w:val="both"/>
        <w:rPr>
          <w:rFonts w:ascii="Times New Roman" w:hAnsi="Times New Roman" w:cs="Times New Roman"/>
        </w:rPr>
      </w:pPr>
      <w:r w:rsidRPr="00444AF1">
        <w:rPr>
          <w:rFonts w:ascii="Times New Roman" w:hAnsi="Times New Roman" w:cs="Times New Roman"/>
        </w:rPr>
        <w:t>5 minutos para arguição da banca.</w:t>
      </w:r>
    </w:p>
    <w:p w14:paraId="000FD70A" w14:textId="77777777" w:rsidR="00444AF1" w:rsidRPr="00444AF1" w:rsidRDefault="00444AF1" w:rsidP="00444AF1">
      <w:pPr>
        <w:jc w:val="both"/>
        <w:rPr>
          <w:rFonts w:ascii="Times New Roman" w:hAnsi="Times New Roman" w:cs="Times New Roman"/>
        </w:rPr>
      </w:pPr>
      <w:r w:rsidRPr="00444AF1">
        <w:rPr>
          <w:rFonts w:ascii="Times New Roman" w:hAnsi="Times New Roman" w:cs="Times New Roman"/>
        </w:rPr>
        <w:t>A apresentação deverá contemplar:</w:t>
      </w:r>
    </w:p>
    <w:p w14:paraId="7AB94A95" w14:textId="77777777" w:rsidR="00444AF1" w:rsidRPr="00444AF1" w:rsidRDefault="00444AF1" w:rsidP="00444AF1">
      <w:pPr>
        <w:numPr>
          <w:ilvl w:val="0"/>
          <w:numId w:val="5"/>
        </w:numPr>
        <w:jc w:val="both"/>
        <w:rPr>
          <w:rFonts w:ascii="Times New Roman" w:hAnsi="Times New Roman" w:cs="Times New Roman"/>
        </w:rPr>
      </w:pPr>
      <w:r w:rsidRPr="00444AF1">
        <w:rPr>
          <w:rFonts w:ascii="Times New Roman" w:hAnsi="Times New Roman" w:cs="Times New Roman"/>
        </w:rPr>
        <w:t>problema de pesquisa;</w:t>
      </w:r>
    </w:p>
    <w:p w14:paraId="316F3FED" w14:textId="77777777" w:rsidR="00444AF1" w:rsidRPr="00444AF1" w:rsidRDefault="00444AF1" w:rsidP="00444AF1">
      <w:pPr>
        <w:numPr>
          <w:ilvl w:val="0"/>
          <w:numId w:val="5"/>
        </w:numPr>
        <w:jc w:val="both"/>
        <w:rPr>
          <w:rFonts w:ascii="Times New Roman" w:hAnsi="Times New Roman" w:cs="Times New Roman"/>
        </w:rPr>
      </w:pPr>
      <w:r w:rsidRPr="00444AF1">
        <w:rPr>
          <w:rFonts w:ascii="Times New Roman" w:hAnsi="Times New Roman" w:cs="Times New Roman"/>
        </w:rPr>
        <w:t>objetivo;</w:t>
      </w:r>
    </w:p>
    <w:p w14:paraId="13F429B6" w14:textId="77777777" w:rsidR="00444AF1" w:rsidRPr="00444AF1" w:rsidRDefault="00444AF1" w:rsidP="00444AF1">
      <w:pPr>
        <w:numPr>
          <w:ilvl w:val="0"/>
          <w:numId w:val="5"/>
        </w:numPr>
        <w:jc w:val="both"/>
        <w:rPr>
          <w:rFonts w:ascii="Times New Roman" w:hAnsi="Times New Roman" w:cs="Times New Roman"/>
        </w:rPr>
      </w:pPr>
      <w:r w:rsidRPr="00444AF1">
        <w:rPr>
          <w:rFonts w:ascii="Times New Roman" w:hAnsi="Times New Roman" w:cs="Times New Roman"/>
        </w:rPr>
        <w:lastRenderedPageBreak/>
        <w:t>metodologia;</w:t>
      </w:r>
    </w:p>
    <w:p w14:paraId="18F0F0F4" w14:textId="77777777" w:rsidR="00444AF1" w:rsidRPr="00444AF1" w:rsidRDefault="00444AF1" w:rsidP="00444AF1">
      <w:pPr>
        <w:numPr>
          <w:ilvl w:val="0"/>
          <w:numId w:val="5"/>
        </w:numPr>
        <w:jc w:val="both"/>
        <w:rPr>
          <w:rFonts w:ascii="Times New Roman" w:hAnsi="Times New Roman" w:cs="Times New Roman"/>
        </w:rPr>
      </w:pPr>
      <w:r w:rsidRPr="00444AF1">
        <w:rPr>
          <w:rFonts w:ascii="Times New Roman" w:hAnsi="Times New Roman" w:cs="Times New Roman"/>
        </w:rPr>
        <w:t>principais resultados;</w:t>
      </w:r>
    </w:p>
    <w:p w14:paraId="6E587F34" w14:textId="77777777" w:rsidR="00444AF1" w:rsidRPr="00444AF1" w:rsidRDefault="00444AF1" w:rsidP="00444AF1">
      <w:pPr>
        <w:numPr>
          <w:ilvl w:val="0"/>
          <w:numId w:val="5"/>
        </w:numPr>
        <w:jc w:val="both"/>
        <w:rPr>
          <w:rFonts w:ascii="Times New Roman" w:hAnsi="Times New Roman" w:cs="Times New Roman"/>
        </w:rPr>
      </w:pPr>
      <w:r w:rsidRPr="00444AF1">
        <w:rPr>
          <w:rFonts w:ascii="Times New Roman" w:hAnsi="Times New Roman" w:cs="Times New Roman"/>
        </w:rPr>
        <w:t>contribuições para a Educação Básica;</w:t>
      </w:r>
    </w:p>
    <w:p w14:paraId="5414E16E" w14:textId="77777777" w:rsidR="00444AF1" w:rsidRPr="00444AF1" w:rsidRDefault="00444AF1" w:rsidP="00444AF1">
      <w:pPr>
        <w:numPr>
          <w:ilvl w:val="0"/>
          <w:numId w:val="5"/>
        </w:numPr>
        <w:jc w:val="both"/>
        <w:rPr>
          <w:rFonts w:ascii="Times New Roman" w:hAnsi="Times New Roman" w:cs="Times New Roman"/>
        </w:rPr>
      </w:pPr>
      <w:r w:rsidRPr="00444AF1">
        <w:rPr>
          <w:rFonts w:ascii="Times New Roman" w:hAnsi="Times New Roman" w:cs="Times New Roman"/>
        </w:rPr>
        <w:t>impacto científico e social da pesquisa.</w:t>
      </w:r>
    </w:p>
    <w:p w14:paraId="40191666" w14:textId="77777777" w:rsidR="00444AF1" w:rsidRPr="00444AF1" w:rsidRDefault="00444AF1" w:rsidP="00444AF1">
      <w:pPr>
        <w:jc w:val="both"/>
        <w:rPr>
          <w:rFonts w:ascii="Times New Roman" w:hAnsi="Times New Roman" w:cs="Times New Roman"/>
        </w:rPr>
      </w:pPr>
      <w:r w:rsidRPr="00444AF1">
        <w:rPr>
          <w:rFonts w:ascii="Times New Roman" w:hAnsi="Times New Roman" w:cs="Times New Roman"/>
        </w:rPr>
        <w:pict w14:anchorId="3598B32E">
          <v:rect id="_x0000_i1077" style="width:0;height:1.5pt" o:hralign="center" o:hrstd="t" o:hr="t" fillcolor="#a0a0a0" stroked="f"/>
        </w:pict>
      </w:r>
    </w:p>
    <w:p w14:paraId="1D7D0DF0" w14:textId="77777777" w:rsidR="00444AF1" w:rsidRPr="00444AF1" w:rsidRDefault="00444AF1" w:rsidP="00444AF1">
      <w:pPr>
        <w:jc w:val="both"/>
        <w:rPr>
          <w:rFonts w:ascii="Times New Roman" w:hAnsi="Times New Roman" w:cs="Times New Roman"/>
          <w:b/>
          <w:bCs/>
        </w:rPr>
      </w:pPr>
      <w:r w:rsidRPr="00444AF1">
        <w:rPr>
          <w:rFonts w:ascii="Times New Roman" w:hAnsi="Times New Roman" w:cs="Times New Roman"/>
          <w:b/>
          <w:bCs/>
        </w:rPr>
        <w:t>Avaliação das apresentações</w:t>
      </w:r>
    </w:p>
    <w:p w14:paraId="618C8395" w14:textId="77777777" w:rsidR="00444AF1" w:rsidRPr="00444AF1" w:rsidRDefault="00444AF1" w:rsidP="00444AF1">
      <w:pPr>
        <w:jc w:val="both"/>
        <w:rPr>
          <w:rFonts w:ascii="Times New Roman" w:hAnsi="Times New Roman" w:cs="Times New Roman"/>
        </w:rPr>
      </w:pPr>
      <w:r w:rsidRPr="00444AF1">
        <w:rPr>
          <w:rFonts w:ascii="Times New Roman" w:hAnsi="Times New Roman" w:cs="Times New Roman"/>
        </w:rPr>
        <w:t>As apresentações serão avaliadas por banca composta por docentes convidados.</w:t>
      </w:r>
    </w:p>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3482"/>
        <w:gridCol w:w="1075"/>
      </w:tblGrid>
      <w:tr w:rsidR="00444AF1" w:rsidRPr="00444AF1" w14:paraId="05E3744E" w14:textId="77777777" w:rsidTr="00444AF1">
        <w:trPr>
          <w:tblCellSpacing w:w="15" w:type="dxa"/>
        </w:trPr>
        <w:tc>
          <w:tcPr>
            <w:tcW w:w="0" w:type="auto"/>
            <w:tcBorders>
              <w:top w:val="single" w:sz="4" w:space="0" w:color="auto"/>
              <w:bottom w:val="single" w:sz="4" w:space="0" w:color="auto"/>
            </w:tcBorders>
            <w:vAlign w:val="center"/>
            <w:hideMark/>
          </w:tcPr>
          <w:p w14:paraId="66A0CB56" w14:textId="77777777" w:rsidR="00444AF1" w:rsidRPr="00444AF1" w:rsidRDefault="00444AF1" w:rsidP="00444AF1">
            <w:pPr>
              <w:jc w:val="both"/>
              <w:rPr>
                <w:rFonts w:ascii="Times New Roman" w:hAnsi="Times New Roman" w:cs="Times New Roman"/>
              </w:rPr>
            </w:pPr>
            <w:r w:rsidRPr="00444AF1">
              <w:rPr>
                <w:rFonts w:ascii="Times New Roman" w:hAnsi="Times New Roman" w:cs="Times New Roman"/>
              </w:rPr>
              <w:t>Critério</w:t>
            </w:r>
          </w:p>
        </w:tc>
        <w:tc>
          <w:tcPr>
            <w:tcW w:w="0" w:type="auto"/>
            <w:tcBorders>
              <w:top w:val="single" w:sz="4" w:space="0" w:color="auto"/>
              <w:bottom w:val="single" w:sz="4" w:space="0" w:color="auto"/>
            </w:tcBorders>
            <w:vAlign w:val="center"/>
            <w:hideMark/>
          </w:tcPr>
          <w:p w14:paraId="41A584C6" w14:textId="77777777" w:rsidR="00444AF1" w:rsidRPr="00444AF1" w:rsidRDefault="00444AF1" w:rsidP="00444AF1">
            <w:pPr>
              <w:jc w:val="both"/>
              <w:rPr>
                <w:rFonts w:ascii="Times New Roman" w:hAnsi="Times New Roman" w:cs="Times New Roman"/>
              </w:rPr>
            </w:pPr>
            <w:r w:rsidRPr="00444AF1">
              <w:rPr>
                <w:rFonts w:ascii="Times New Roman" w:hAnsi="Times New Roman" w:cs="Times New Roman"/>
              </w:rPr>
              <w:t>Pontuação</w:t>
            </w:r>
          </w:p>
        </w:tc>
      </w:tr>
      <w:tr w:rsidR="00444AF1" w:rsidRPr="00444AF1" w14:paraId="535CA5A6" w14:textId="77777777" w:rsidTr="00444AF1">
        <w:trPr>
          <w:tblCellSpacing w:w="15" w:type="dxa"/>
        </w:trPr>
        <w:tc>
          <w:tcPr>
            <w:tcW w:w="0" w:type="auto"/>
            <w:vAlign w:val="center"/>
            <w:hideMark/>
          </w:tcPr>
          <w:p w14:paraId="01F175AF" w14:textId="77777777" w:rsidR="00444AF1" w:rsidRPr="00444AF1" w:rsidRDefault="00444AF1" w:rsidP="00444AF1">
            <w:pPr>
              <w:jc w:val="both"/>
              <w:rPr>
                <w:rFonts w:ascii="Times New Roman" w:hAnsi="Times New Roman" w:cs="Times New Roman"/>
              </w:rPr>
            </w:pPr>
            <w:r w:rsidRPr="00444AF1">
              <w:rPr>
                <w:rFonts w:ascii="Times New Roman" w:hAnsi="Times New Roman" w:cs="Times New Roman"/>
              </w:rPr>
              <w:t>Clareza e organização</w:t>
            </w:r>
          </w:p>
        </w:tc>
        <w:tc>
          <w:tcPr>
            <w:tcW w:w="0" w:type="auto"/>
            <w:vAlign w:val="center"/>
            <w:hideMark/>
          </w:tcPr>
          <w:p w14:paraId="273C6788" w14:textId="77777777" w:rsidR="00444AF1" w:rsidRPr="00444AF1" w:rsidRDefault="00444AF1" w:rsidP="00444AF1">
            <w:pPr>
              <w:jc w:val="both"/>
              <w:rPr>
                <w:rFonts w:ascii="Times New Roman" w:hAnsi="Times New Roman" w:cs="Times New Roman"/>
              </w:rPr>
            </w:pPr>
            <w:r w:rsidRPr="00444AF1">
              <w:rPr>
                <w:rFonts w:ascii="Times New Roman" w:hAnsi="Times New Roman" w:cs="Times New Roman"/>
              </w:rPr>
              <w:t>20</w:t>
            </w:r>
          </w:p>
        </w:tc>
      </w:tr>
      <w:tr w:rsidR="00444AF1" w:rsidRPr="00444AF1" w14:paraId="76D92DA4" w14:textId="77777777" w:rsidTr="00444AF1">
        <w:trPr>
          <w:tblCellSpacing w:w="15" w:type="dxa"/>
        </w:trPr>
        <w:tc>
          <w:tcPr>
            <w:tcW w:w="0" w:type="auto"/>
            <w:vAlign w:val="center"/>
            <w:hideMark/>
          </w:tcPr>
          <w:p w14:paraId="244BA899" w14:textId="77777777" w:rsidR="00444AF1" w:rsidRPr="00444AF1" w:rsidRDefault="00444AF1" w:rsidP="00444AF1">
            <w:pPr>
              <w:jc w:val="both"/>
              <w:rPr>
                <w:rFonts w:ascii="Times New Roman" w:hAnsi="Times New Roman" w:cs="Times New Roman"/>
              </w:rPr>
            </w:pPr>
            <w:r w:rsidRPr="00444AF1">
              <w:rPr>
                <w:rFonts w:ascii="Times New Roman" w:hAnsi="Times New Roman" w:cs="Times New Roman"/>
              </w:rPr>
              <w:t>Domínio do conteúdo</w:t>
            </w:r>
          </w:p>
        </w:tc>
        <w:tc>
          <w:tcPr>
            <w:tcW w:w="0" w:type="auto"/>
            <w:vAlign w:val="center"/>
            <w:hideMark/>
          </w:tcPr>
          <w:p w14:paraId="058FC084" w14:textId="77777777" w:rsidR="00444AF1" w:rsidRPr="00444AF1" w:rsidRDefault="00444AF1" w:rsidP="00444AF1">
            <w:pPr>
              <w:jc w:val="both"/>
              <w:rPr>
                <w:rFonts w:ascii="Times New Roman" w:hAnsi="Times New Roman" w:cs="Times New Roman"/>
              </w:rPr>
            </w:pPr>
            <w:r w:rsidRPr="00444AF1">
              <w:rPr>
                <w:rFonts w:ascii="Times New Roman" w:hAnsi="Times New Roman" w:cs="Times New Roman"/>
              </w:rPr>
              <w:t>20</w:t>
            </w:r>
          </w:p>
        </w:tc>
      </w:tr>
      <w:tr w:rsidR="00444AF1" w:rsidRPr="00444AF1" w14:paraId="23AF6F2F" w14:textId="77777777" w:rsidTr="00444AF1">
        <w:trPr>
          <w:tblCellSpacing w:w="15" w:type="dxa"/>
        </w:trPr>
        <w:tc>
          <w:tcPr>
            <w:tcW w:w="0" w:type="auto"/>
            <w:vAlign w:val="center"/>
            <w:hideMark/>
          </w:tcPr>
          <w:p w14:paraId="04B8D46F" w14:textId="77777777" w:rsidR="00444AF1" w:rsidRPr="00444AF1" w:rsidRDefault="00444AF1" w:rsidP="00444AF1">
            <w:pPr>
              <w:jc w:val="both"/>
              <w:rPr>
                <w:rFonts w:ascii="Times New Roman" w:hAnsi="Times New Roman" w:cs="Times New Roman"/>
              </w:rPr>
            </w:pPr>
            <w:r w:rsidRPr="00444AF1">
              <w:rPr>
                <w:rFonts w:ascii="Times New Roman" w:hAnsi="Times New Roman" w:cs="Times New Roman"/>
              </w:rPr>
              <w:t>Comunicação científica</w:t>
            </w:r>
          </w:p>
        </w:tc>
        <w:tc>
          <w:tcPr>
            <w:tcW w:w="0" w:type="auto"/>
            <w:vAlign w:val="center"/>
            <w:hideMark/>
          </w:tcPr>
          <w:p w14:paraId="41BA5082" w14:textId="77777777" w:rsidR="00444AF1" w:rsidRPr="00444AF1" w:rsidRDefault="00444AF1" w:rsidP="00444AF1">
            <w:pPr>
              <w:jc w:val="both"/>
              <w:rPr>
                <w:rFonts w:ascii="Times New Roman" w:hAnsi="Times New Roman" w:cs="Times New Roman"/>
              </w:rPr>
            </w:pPr>
            <w:r w:rsidRPr="00444AF1">
              <w:rPr>
                <w:rFonts w:ascii="Times New Roman" w:hAnsi="Times New Roman" w:cs="Times New Roman"/>
              </w:rPr>
              <w:t>15</w:t>
            </w:r>
          </w:p>
        </w:tc>
      </w:tr>
      <w:tr w:rsidR="00444AF1" w:rsidRPr="00444AF1" w14:paraId="65D0C84E" w14:textId="77777777" w:rsidTr="00444AF1">
        <w:trPr>
          <w:tblCellSpacing w:w="15" w:type="dxa"/>
        </w:trPr>
        <w:tc>
          <w:tcPr>
            <w:tcW w:w="0" w:type="auto"/>
            <w:vAlign w:val="center"/>
            <w:hideMark/>
          </w:tcPr>
          <w:p w14:paraId="1C491D64" w14:textId="77777777" w:rsidR="00444AF1" w:rsidRPr="00444AF1" w:rsidRDefault="00444AF1" w:rsidP="00444AF1">
            <w:pPr>
              <w:jc w:val="both"/>
              <w:rPr>
                <w:rFonts w:ascii="Times New Roman" w:hAnsi="Times New Roman" w:cs="Times New Roman"/>
              </w:rPr>
            </w:pPr>
            <w:r w:rsidRPr="00444AF1">
              <w:rPr>
                <w:rFonts w:ascii="Times New Roman" w:hAnsi="Times New Roman" w:cs="Times New Roman"/>
              </w:rPr>
              <w:t>Impacto para a Educação Básica</w:t>
            </w:r>
          </w:p>
        </w:tc>
        <w:tc>
          <w:tcPr>
            <w:tcW w:w="0" w:type="auto"/>
            <w:vAlign w:val="center"/>
            <w:hideMark/>
          </w:tcPr>
          <w:p w14:paraId="3BF94B76" w14:textId="77777777" w:rsidR="00444AF1" w:rsidRPr="00444AF1" w:rsidRDefault="00444AF1" w:rsidP="00444AF1">
            <w:pPr>
              <w:jc w:val="both"/>
              <w:rPr>
                <w:rFonts w:ascii="Times New Roman" w:hAnsi="Times New Roman" w:cs="Times New Roman"/>
              </w:rPr>
            </w:pPr>
            <w:r w:rsidRPr="00444AF1">
              <w:rPr>
                <w:rFonts w:ascii="Times New Roman" w:hAnsi="Times New Roman" w:cs="Times New Roman"/>
              </w:rPr>
              <w:t>20</w:t>
            </w:r>
          </w:p>
        </w:tc>
      </w:tr>
      <w:tr w:rsidR="00444AF1" w:rsidRPr="00444AF1" w14:paraId="1FD80BC2" w14:textId="77777777" w:rsidTr="00444AF1">
        <w:trPr>
          <w:tblCellSpacing w:w="15" w:type="dxa"/>
        </w:trPr>
        <w:tc>
          <w:tcPr>
            <w:tcW w:w="0" w:type="auto"/>
            <w:vAlign w:val="center"/>
            <w:hideMark/>
          </w:tcPr>
          <w:p w14:paraId="15A13B65" w14:textId="77777777" w:rsidR="00444AF1" w:rsidRPr="00444AF1" w:rsidRDefault="00444AF1" w:rsidP="00444AF1">
            <w:pPr>
              <w:jc w:val="both"/>
              <w:rPr>
                <w:rFonts w:ascii="Times New Roman" w:hAnsi="Times New Roman" w:cs="Times New Roman"/>
              </w:rPr>
            </w:pPr>
            <w:r w:rsidRPr="00444AF1">
              <w:rPr>
                <w:rFonts w:ascii="Times New Roman" w:hAnsi="Times New Roman" w:cs="Times New Roman"/>
              </w:rPr>
              <w:t>Respostas à banca</w:t>
            </w:r>
          </w:p>
        </w:tc>
        <w:tc>
          <w:tcPr>
            <w:tcW w:w="0" w:type="auto"/>
            <w:vAlign w:val="center"/>
            <w:hideMark/>
          </w:tcPr>
          <w:p w14:paraId="65704A1C" w14:textId="77777777" w:rsidR="00444AF1" w:rsidRPr="00444AF1" w:rsidRDefault="00444AF1" w:rsidP="00444AF1">
            <w:pPr>
              <w:jc w:val="both"/>
              <w:rPr>
                <w:rFonts w:ascii="Times New Roman" w:hAnsi="Times New Roman" w:cs="Times New Roman"/>
              </w:rPr>
            </w:pPr>
            <w:r w:rsidRPr="00444AF1">
              <w:rPr>
                <w:rFonts w:ascii="Times New Roman" w:hAnsi="Times New Roman" w:cs="Times New Roman"/>
              </w:rPr>
              <w:t>15</w:t>
            </w:r>
          </w:p>
        </w:tc>
      </w:tr>
      <w:tr w:rsidR="00444AF1" w:rsidRPr="00444AF1" w14:paraId="15289A29" w14:textId="77777777" w:rsidTr="00444AF1">
        <w:trPr>
          <w:tblCellSpacing w:w="15" w:type="dxa"/>
        </w:trPr>
        <w:tc>
          <w:tcPr>
            <w:tcW w:w="0" w:type="auto"/>
            <w:vAlign w:val="center"/>
            <w:hideMark/>
          </w:tcPr>
          <w:p w14:paraId="3E47E76B" w14:textId="77777777" w:rsidR="00444AF1" w:rsidRPr="00444AF1" w:rsidRDefault="00444AF1" w:rsidP="00444AF1">
            <w:pPr>
              <w:jc w:val="both"/>
              <w:rPr>
                <w:rFonts w:ascii="Times New Roman" w:hAnsi="Times New Roman" w:cs="Times New Roman"/>
              </w:rPr>
            </w:pPr>
            <w:r w:rsidRPr="00444AF1">
              <w:rPr>
                <w:rFonts w:ascii="Times New Roman" w:hAnsi="Times New Roman" w:cs="Times New Roman"/>
              </w:rPr>
              <w:t>Recursos visuais e gestão do tempo</w:t>
            </w:r>
          </w:p>
        </w:tc>
        <w:tc>
          <w:tcPr>
            <w:tcW w:w="0" w:type="auto"/>
            <w:vAlign w:val="center"/>
            <w:hideMark/>
          </w:tcPr>
          <w:p w14:paraId="6785DAD2" w14:textId="77777777" w:rsidR="00444AF1" w:rsidRPr="00444AF1" w:rsidRDefault="00444AF1" w:rsidP="00444AF1">
            <w:pPr>
              <w:jc w:val="both"/>
              <w:rPr>
                <w:rFonts w:ascii="Times New Roman" w:hAnsi="Times New Roman" w:cs="Times New Roman"/>
              </w:rPr>
            </w:pPr>
            <w:r w:rsidRPr="00444AF1">
              <w:rPr>
                <w:rFonts w:ascii="Times New Roman" w:hAnsi="Times New Roman" w:cs="Times New Roman"/>
              </w:rPr>
              <w:t>10</w:t>
            </w:r>
          </w:p>
        </w:tc>
      </w:tr>
    </w:tbl>
    <w:p w14:paraId="51AED1A3" w14:textId="77777777" w:rsidR="00444AF1" w:rsidRPr="00444AF1" w:rsidRDefault="00444AF1" w:rsidP="00444AF1">
      <w:pPr>
        <w:jc w:val="both"/>
        <w:rPr>
          <w:rFonts w:ascii="Times New Roman" w:hAnsi="Times New Roman" w:cs="Times New Roman"/>
        </w:rPr>
      </w:pPr>
      <w:r w:rsidRPr="00444AF1">
        <w:rPr>
          <w:rFonts w:ascii="Times New Roman" w:hAnsi="Times New Roman" w:cs="Times New Roman"/>
          <w:b/>
          <w:bCs/>
        </w:rPr>
        <w:t>Pontuação máxima: 100 pontos.</w:t>
      </w:r>
    </w:p>
    <w:p w14:paraId="3AAD43A4" w14:textId="77777777" w:rsidR="00444AF1" w:rsidRPr="00444AF1" w:rsidRDefault="00444AF1" w:rsidP="00444AF1">
      <w:pPr>
        <w:jc w:val="both"/>
        <w:rPr>
          <w:rFonts w:ascii="Times New Roman" w:hAnsi="Times New Roman" w:cs="Times New Roman"/>
        </w:rPr>
      </w:pPr>
      <w:r w:rsidRPr="00444AF1">
        <w:rPr>
          <w:rFonts w:ascii="Times New Roman" w:hAnsi="Times New Roman" w:cs="Times New Roman"/>
        </w:rPr>
        <w:pict w14:anchorId="3E1EB60A">
          <v:rect id="_x0000_i1078" style="width:0;height:1.5pt" o:hralign="center" o:hrstd="t" o:hr="t" fillcolor="#a0a0a0" stroked="f"/>
        </w:pict>
      </w:r>
    </w:p>
    <w:p w14:paraId="2408B3DC" w14:textId="77777777" w:rsidR="00444AF1" w:rsidRPr="00444AF1" w:rsidRDefault="00444AF1" w:rsidP="00444AF1">
      <w:pPr>
        <w:jc w:val="both"/>
        <w:rPr>
          <w:rFonts w:ascii="Times New Roman" w:hAnsi="Times New Roman" w:cs="Times New Roman"/>
          <w:b/>
          <w:bCs/>
        </w:rPr>
      </w:pPr>
      <w:r w:rsidRPr="00444AF1">
        <w:rPr>
          <w:rFonts w:ascii="Times New Roman" w:hAnsi="Times New Roman" w:cs="Times New Roman"/>
          <w:b/>
          <w:bCs/>
        </w:rPr>
        <w:t>Premiação</w:t>
      </w:r>
    </w:p>
    <w:p w14:paraId="7CE8CB1F" w14:textId="77777777" w:rsidR="00444AF1" w:rsidRPr="00444AF1" w:rsidRDefault="00444AF1" w:rsidP="00444AF1">
      <w:pPr>
        <w:jc w:val="both"/>
        <w:rPr>
          <w:rFonts w:ascii="Times New Roman" w:hAnsi="Times New Roman" w:cs="Times New Roman"/>
        </w:rPr>
      </w:pPr>
      <w:r w:rsidRPr="00444AF1">
        <w:rPr>
          <w:rFonts w:ascii="Times New Roman" w:hAnsi="Times New Roman" w:cs="Times New Roman"/>
        </w:rPr>
        <w:t>Serão concedidos:</w:t>
      </w:r>
    </w:p>
    <w:p w14:paraId="09C55A0D" w14:textId="77777777" w:rsidR="00444AF1" w:rsidRPr="00444AF1" w:rsidRDefault="00444AF1" w:rsidP="00444AF1">
      <w:pPr>
        <w:jc w:val="both"/>
        <w:rPr>
          <w:rFonts w:ascii="Times New Roman" w:hAnsi="Times New Roman" w:cs="Times New Roman"/>
        </w:rPr>
      </w:pPr>
      <w:r w:rsidRPr="00444AF1">
        <w:rPr>
          <w:rFonts w:ascii="Segoe UI Emoji" w:hAnsi="Segoe UI Emoji" w:cs="Segoe UI Emoji"/>
        </w:rPr>
        <w:t>🏆</w:t>
      </w:r>
      <w:r w:rsidRPr="00444AF1">
        <w:rPr>
          <w:rFonts w:ascii="Times New Roman" w:hAnsi="Times New Roman" w:cs="Times New Roman"/>
        </w:rPr>
        <w:t xml:space="preserve"> Certificado de Destaque Científico às três melhores apresentações.</w:t>
      </w:r>
    </w:p>
    <w:p w14:paraId="731C6CE0" w14:textId="77777777" w:rsidR="00444AF1" w:rsidRPr="00444AF1" w:rsidRDefault="00444AF1" w:rsidP="00444AF1">
      <w:pPr>
        <w:jc w:val="both"/>
        <w:rPr>
          <w:rFonts w:ascii="Times New Roman" w:hAnsi="Times New Roman" w:cs="Times New Roman"/>
        </w:rPr>
      </w:pPr>
      <w:r w:rsidRPr="00444AF1">
        <w:rPr>
          <w:rFonts w:ascii="Segoe UI Emoji" w:hAnsi="Segoe UI Emoji" w:cs="Segoe UI Emoji"/>
        </w:rPr>
        <w:t>🏆</w:t>
      </w:r>
      <w:r w:rsidRPr="00444AF1">
        <w:rPr>
          <w:rFonts w:ascii="Times New Roman" w:hAnsi="Times New Roman" w:cs="Times New Roman"/>
        </w:rPr>
        <w:t xml:space="preserve"> Prêmio </w:t>
      </w:r>
      <w:r w:rsidRPr="00444AF1">
        <w:rPr>
          <w:rFonts w:ascii="Times New Roman" w:hAnsi="Times New Roman" w:cs="Times New Roman"/>
          <w:b/>
          <w:bCs/>
        </w:rPr>
        <w:t>Impacto na Educação Básica</w:t>
      </w:r>
      <w:r w:rsidRPr="00444AF1">
        <w:rPr>
          <w:rFonts w:ascii="Times New Roman" w:hAnsi="Times New Roman" w:cs="Times New Roman"/>
        </w:rPr>
        <w:t>, destinado ao trabalho que demonstrar maior potencial de transformação das práticas educacionais.</w:t>
      </w:r>
    </w:p>
    <w:p w14:paraId="2489CA82" w14:textId="77777777" w:rsidR="00444AF1" w:rsidRPr="00444AF1" w:rsidRDefault="00444AF1" w:rsidP="00444AF1">
      <w:pPr>
        <w:jc w:val="both"/>
        <w:rPr>
          <w:rFonts w:ascii="Times New Roman" w:hAnsi="Times New Roman" w:cs="Times New Roman"/>
        </w:rPr>
      </w:pPr>
      <w:r w:rsidRPr="00444AF1">
        <w:rPr>
          <w:rFonts w:ascii="Times New Roman" w:hAnsi="Times New Roman" w:cs="Times New Roman"/>
        </w:rPr>
        <w:pict w14:anchorId="3B3A7EAA">
          <v:rect id="_x0000_i1079" style="width:0;height:1.5pt" o:hralign="center" o:hrstd="t" o:hr="t" fillcolor="#a0a0a0" stroked="f"/>
        </w:pict>
      </w:r>
    </w:p>
    <w:p w14:paraId="552A9DE4" w14:textId="77777777" w:rsidR="00444AF1" w:rsidRPr="00444AF1" w:rsidRDefault="00444AF1" w:rsidP="00444AF1">
      <w:pPr>
        <w:jc w:val="both"/>
        <w:rPr>
          <w:rFonts w:ascii="Times New Roman" w:hAnsi="Times New Roman" w:cs="Times New Roman"/>
          <w:b/>
          <w:bCs/>
        </w:rPr>
      </w:pPr>
      <w:r w:rsidRPr="00444AF1">
        <w:rPr>
          <w:rFonts w:ascii="Times New Roman" w:hAnsi="Times New Roman" w:cs="Times New Roman"/>
          <w:b/>
          <w:bCs/>
        </w:rPr>
        <w:t>Produto Editorial do Evento</w:t>
      </w:r>
    </w:p>
    <w:p w14:paraId="5EF8044D" w14:textId="77777777" w:rsidR="00444AF1" w:rsidRPr="00444AF1" w:rsidRDefault="00444AF1" w:rsidP="00444AF1">
      <w:pPr>
        <w:jc w:val="both"/>
        <w:rPr>
          <w:rFonts w:ascii="Times New Roman" w:hAnsi="Times New Roman" w:cs="Times New Roman"/>
        </w:rPr>
      </w:pPr>
      <w:r w:rsidRPr="00444AF1">
        <w:rPr>
          <w:rFonts w:ascii="Times New Roman" w:hAnsi="Times New Roman" w:cs="Times New Roman"/>
        </w:rPr>
        <w:t xml:space="preserve">Como forma de ampliar a divulgação científica e valorizar a produção intelectual do Programa, os trabalhos aprovados para apresentação na sessão </w:t>
      </w:r>
      <w:r w:rsidRPr="00444AF1">
        <w:rPr>
          <w:rFonts w:ascii="Times New Roman" w:hAnsi="Times New Roman" w:cs="Times New Roman"/>
          <w:b/>
          <w:bCs/>
        </w:rPr>
        <w:t>"Socializando Resultados: Pesquisas de Impacto do PPG-ENEB"</w:t>
      </w:r>
      <w:r w:rsidRPr="00444AF1">
        <w:rPr>
          <w:rFonts w:ascii="Times New Roman" w:hAnsi="Times New Roman" w:cs="Times New Roman"/>
        </w:rPr>
        <w:t xml:space="preserve"> serão convidados a integrar a obra coletiva:</w:t>
      </w:r>
    </w:p>
    <w:p w14:paraId="6BC9DAF5" w14:textId="77777777" w:rsidR="00444AF1" w:rsidRPr="00444AF1" w:rsidRDefault="00444AF1" w:rsidP="00444AF1">
      <w:pPr>
        <w:jc w:val="both"/>
        <w:rPr>
          <w:rFonts w:ascii="Times New Roman" w:hAnsi="Times New Roman" w:cs="Times New Roman"/>
          <w:b/>
          <w:bCs/>
        </w:rPr>
      </w:pPr>
      <w:r w:rsidRPr="00444AF1">
        <w:rPr>
          <w:rFonts w:ascii="Times New Roman" w:hAnsi="Times New Roman" w:cs="Times New Roman"/>
          <w:b/>
          <w:bCs/>
        </w:rPr>
        <w:t>Socializando Resultados: Pesquisas de Impacto do PPG-ENEB</w:t>
      </w:r>
    </w:p>
    <w:p w14:paraId="39E1D2CE" w14:textId="77777777" w:rsidR="00444AF1" w:rsidRPr="00444AF1" w:rsidRDefault="00444AF1" w:rsidP="00444AF1">
      <w:pPr>
        <w:jc w:val="both"/>
        <w:rPr>
          <w:rFonts w:ascii="Times New Roman" w:hAnsi="Times New Roman" w:cs="Times New Roman"/>
        </w:rPr>
      </w:pPr>
      <w:r w:rsidRPr="00444AF1">
        <w:rPr>
          <w:rFonts w:ascii="Times New Roman" w:hAnsi="Times New Roman" w:cs="Times New Roman"/>
        </w:rPr>
        <w:lastRenderedPageBreak/>
        <w:t xml:space="preserve">A publicação será organizada pela Coordenação do PPG-ENEB e pela Comissão Científica do IV </w:t>
      </w:r>
      <w:proofErr w:type="spellStart"/>
      <w:r w:rsidRPr="00444AF1">
        <w:rPr>
          <w:rFonts w:ascii="Times New Roman" w:hAnsi="Times New Roman" w:cs="Times New Roman"/>
        </w:rPr>
        <w:t>CoPU</w:t>
      </w:r>
      <w:proofErr w:type="spellEnd"/>
      <w:r w:rsidRPr="00444AF1">
        <w:rPr>
          <w:rFonts w:ascii="Times New Roman" w:hAnsi="Times New Roman" w:cs="Times New Roman"/>
        </w:rPr>
        <w:t>, compondo o primeiro volume de uma coleção institucional voltada à divulgação das pesquisas desenvolvidas no Programa.</w:t>
      </w:r>
    </w:p>
    <w:p w14:paraId="2760EE99" w14:textId="77777777" w:rsidR="00444AF1" w:rsidRPr="00444AF1" w:rsidRDefault="00444AF1" w:rsidP="00444AF1">
      <w:pPr>
        <w:jc w:val="both"/>
        <w:rPr>
          <w:rFonts w:ascii="Times New Roman" w:hAnsi="Times New Roman" w:cs="Times New Roman"/>
        </w:rPr>
      </w:pPr>
      <w:r w:rsidRPr="00444AF1">
        <w:rPr>
          <w:rFonts w:ascii="Times New Roman" w:hAnsi="Times New Roman" w:cs="Times New Roman"/>
        </w:rPr>
        <w:t>Cada capítulo será uma versão inédita do estudo, escrita em linguagem científica acessível, destacando principalmente:</w:t>
      </w:r>
    </w:p>
    <w:p w14:paraId="4CAE1B2E" w14:textId="77777777" w:rsidR="00444AF1" w:rsidRPr="00444AF1" w:rsidRDefault="00444AF1" w:rsidP="00444AF1">
      <w:pPr>
        <w:numPr>
          <w:ilvl w:val="0"/>
          <w:numId w:val="6"/>
        </w:numPr>
        <w:jc w:val="both"/>
        <w:rPr>
          <w:rFonts w:ascii="Times New Roman" w:hAnsi="Times New Roman" w:cs="Times New Roman"/>
        </w:rPr>
      </w:pPr>
      <w:r w:rsidRPr="00444AF1">
        <w:rPr>
          <w:rFonts w:ascii="Times New Roman" w:hAnsi="Times New Roman" w:cs="Times New Roman"/>
        </w:rPr>
        <w:t>contexto da pesquisa;</w:t>
      </w:r>
    </w:p>
    <w:p w14:paraId="4E558502" w14:textId="77777777" w:rsidR="00444AF1" w:rsidRPr="00444AF1" w:rsidRDefault="00444AF1" w:rsidP="00444AF1">
      <w:pPr>
        <w:numPr>
          <w:ilvl w:val="0"/>
          <w:numId w:val="6"/>
        </w:numPr>
        <w:jc w:val="both"/>
        <w:rPr>
          <w:rFonts w:ascii="Times New Roman" w:hAnsi="Times New Roman" w:cs="Times New Roman"/>
        </w:rPr>
      </w:pPr>
      <w:r w:rsidRPr="00444AF1">
        <w:rPr>
          <w:rFonts w:ascii="Times New Roman" w:hAnsi="Times New Roman" w:cs="Times New Roman"/>
        </w:rPr>
        <w:t>problema investigado;</w:t>
      </w:r>
    </w:p>
    <w:p w14:paraId="41DC7AA3" w14:textId="77777777" w:rsidR="00444AF1" w:rsidRPr="00444AF1" w:rsidRDefault="00444AF1" w:rsidP="00444AF1">
      <w:pPr>
        <w:numPr>
          <w:ilvl w:val="0"/>
          <w:numId w:val="6"/>
        </w:numPr>
        <w:jc w:val="both"/>
        <w:rPr>
          <w:rFonts w:ascii="Times New Roman" w:hAnsi="Times New Roman" w:cs="Times New Roman"/>
        </w:rPr>
      </w:pPr>
      <w:r w:rsidRPr="00444AF1">
        <w:rPr>
          <w:rFonts w:ascii="Times New Roman" w:hAnsi="Times New Roman" w:cs="Times New Roman"/>
        </w:rPr>
        <w:t>metodologia;</w:t>
      </w:r>
    </w:p>
    <w:p w14:paraId="4259A20C" w14:textId="77777777" w:rsidR="00444AF1" w:rsidRPr="00444AF1" w:rsidRDefault="00444AF1" w:rsidP="00444AF1">
      <w:pPr>
        <w:numPr>
          <w:ilvl w:val="0"/>
          <w:numId w:val="6"/>
        </w:numPr>
        <w:jc w:val="both"/>
        <w:rPr>
          <w:rFonts w:ascii="Times New Roman" w:hAnsi="Times New Roman" w:cs="Times New Roman"/>
        </w:rPr>
      </w:pPr>
      <w:r w:rsidRPr="00444AF1">
        <w:rPr>
          <w:rFonts w:ascii="Times New Roman" w:hAnsi="Times New Roman" w:cs="Times New Roman"/>
        </w:rPr>
        <w:t>principais resultados;</w:t>
      </w:r>
    </w:p>
    <w:p w14:paraId="03AA703E" w14:textId="77777777" w:rsidR="00444AF1" w:rsidRPr="00444AF1" w:rsidRDefault="00444AF1" w:rsidP="00444AF1">
      <w:pPr>
        <w:numPr>
          <w:ilvl w:val="0"/>
          <w:numId w:val="6"/>
        </w:numPr>
        <w:jc w:val="both"/>
        <w:rPr>
          <w:rFonts w:ascii="Times New Roman" w:hAnsi="Times New Roman" w:cs="Times New Roman"/>
        </w:rPr>
      </w:pPr>
      <w:r w:rsidRPr="00444AF1">
        <w:rPr>
          <w:rFonts w:ascii="Times New Roman" w:hAnsi="Times New Roman" w:cs="Times New Roman"/>
        </w:rPr>
        <w:t>contribuições para a Educação Básica;</w:t>
      </w:r>
    </w:p>
    <w:p w14:paraId="3CA0B1BF" w14:textId="77777777" w:rsidR="00444AF1" w:rsidRPr="00444AF1" w:rsidRDefault="00444AF1" w:rsidP="00444AF1">
      <w:pPr>
        <w:numPr>
          <w:ilvl w:val="0"/>
          <w:numId w:val="6"/>
        </w:numPr>
        <w:jc w:val="both"/>
        <w:rPr>
          <w:rFonts w:ascii="Times New Roman" w:hAnsi="Times New Roman" w:cs="Times New Roman"/>
        </w:rPr>
      </w:pPr>
      <w:r w:rsidRPr="00444AF1">
        <w:rPr>
          <w:rFonts w:ascii="Times New Roman" w:hAnsi="Times New Roman" w:cs="Times New Roman"/>
        </w:rPr>
        <w:t>impactos científicos, sociais e tecnológicos;</w:t>
      </w:r>
    </w:p>
    <w:p w14:paraId="7BCFC134" w14:textId="77777777" w:rsidR="00444AF1" w:rsidRPr="00444AF1" w:rsidRDefault="00444AF1" w:rsidP="00444AF1">
      <w:pPr>
        <w:numPr>
          <w:ilvl w:val="0"/>
          <w:numId w:val="6"/>
        </w:numPr>
        <w:jc w:val="both"/>
        <w:rPr>
          <w:rFonts w:ascii="Times New Roman" w:hAnsi="Times New Roman" w:cs="Times New Roman"/>
        </w:rPr>
      </w:pPr>
      <w:r w:rsidRPr="00444AF1">
        <w:rPr>
          <w:rFonts w:ascii="Times New Roman" w:hAnsi="Times New Roman" w:cs="Times New Roman"/>
        </w:rPr>
        <w:t>possibilidades de aplicação dos resultados na prática educacional.</w:t>
      </w:r>
    </w:p>
    <w:p w14:paraId="6C33D968" w14:textId="77777777" w:rsidR="00444AF1" w:rsidRPr="00444AF1" w:rsidRDefault="00444AF1" w:rsidP="00444AF1">
      <w:pPr>
        <w:jc w:val="both"/>
        <w:rPr>
          <w:rFonts w:ascii="Times New Roman" w:hAnsi="Times New Roman" w:cs="Times New Roman"/>
        </w:rPr>
      </w:pPr>
      <w:r w:rsidRPr="00444AF1">
        <w:rPr>
          <w:rFonts w:ascii="Times New Roman" w:hAnsi="Times New Roman" w:cs="Times New Roman"/>
        </w:rPr>
        <w:t>A publicação possuirá ISBN e será disponibilizada gratuitamente em formato digital, ampliando a visibilidade das pesquisas desenvolvidas por discentes, egressos e docentes do PPG-ENEB.</w:t>
      </w:r>
    </w:p>
    <w:p w14:paraId="1C284BD1" w14:textId="77777777" w:rsidR="00444AF1" w:rsidRPr="00444AF1" w:rsidRDefault="00444AF1" w:rsidP="00444AF1">
      <w:pPr>
        <w:jc w:val="both"/>
        <w:rPr>
          <w:rFonts w:ascii="Times New Roman" w:hAnsi="Times New Roman" w:cs="Times New Roman"/>
        </w:rPr>
      </w:pPr>
      <w:r w:rsidRPr="00444AF1">
        <w:rPr>
          <w:rFonts w:ascii="Times New Roman" w:hAnsi="Times New Roman" w:cs="Times New Roman"/>
        </w:rPr>
        <w:t>A submissão do capítulo ocorrerá após o evento, conforme cronograma e normas específicas a serem divulgados pela Comissão Organizadora.</w:t>
      </w:r>
    </w:p>
    <w:p w14:paraId="50F14D18" w14:textId="77777777" w:rsidR="00444AF1" w:rsidRPr="00444AF1" w:rsidRDefault="00444AF1" w:rsidP="00444AF1">
      <w:pPr>
        <w:jc w:val="both"/>
        <w:rPr>
          <w:rFonts w:ascii="Times New Roman" w:hAnsi="Times New Roman" w:cs="Times New Roman"/>
        </w:rPr>
      </w:pPr>
      <w:r w:rsidRPr="00444AF1">
        <w:rPr>
          <w:rFonts w:ascii="Times New Roman" w:hAnsi="Times New Roman" w:cs="Times New Roman"/>
        </w:rPr>
        <w:pict w14:anchorId="4E1A2237">
          <v:rect id="_x0000_i1080" style="width:0;height:1.5pt" o:hralign="center" o:hrstd="t" o:hr="t" fillcolor="#a0a0a0" stroked="f"/>
        </w:pict>
      </w:r>
    </w:p>
    <w:p w14:paraId="54276616" w14:textId="77777777" w:rsidR="00444AF1" w:rsidRPr="00444AF1" w:rsidRDefault="00444AF1" w:rsidP="00444AF1">
      <w:pPr>
        <w:jc w:val="both"/>
        <w:rPr>
          <w:rFonts w:ascii="Times New Roman" w:hAnsi="Times New Roman" w:cs="Times New Roman"/>
          <w:b/>
          <w:bCs/>
        </w:rPr>
      </w:pPr>
      <w:r w:rsidRPr="00444AF1">
        <w:rPr>
          <w:rFonts w:ascii="Times New Roman" w:hAnsi="Times New Roman" w:cs="Times New Roman"/>
          <w:b/>
          <w:bCs/>
        </w:rPr>
        <w:t>Disposições finais</w:t>
      </w:r>
    </w:p>
    <w:p w14:paraId="06844811" w14:textId="77777777" w:rsidR="00444AF1" w:rsidRPr="00444AF1" w:rsidRDefault="00444AF1" w:rsidP="00444AF1">
      <w:pPr>
        <w:jc w:val="both"/>
        <w:rPr>
          <w:rFonts w:ascii="Times New Roman" w:hAnsi="Times New Roman" w:cs="Times New Roman"/>
        </w:rPr>
      </w:pPr>
      <w:r w:rsidRPr="00444AF1">
        <w:rPr>
          <w:rFonts w:ascii="Times New Roman" w:hAnsi="Times New Roman" w:cs="Times New Roman"/>
        </w:rPr>
        <w:t xml:space="preserve">Os casos omissos serão resolvidos pela Comissão Científica do IV </w:t>
      </w:r>
      <w:proofErr w:type="spellStart"/>
      <w:r w:rsidRPr="00444AF1">
        <w:rPr>
          <w:rFonts w:ascii="Times New Roman" w:hAnsi="Times New Roman" w:cs="Times New Roman"/>
        </w:rPr>
        <w:t>CoPU</w:t>
      </w:r>
      <w:proofErr w:type="spellEnd"/>
      <w:r w:rsidRPr="00444AF1">
        <w:rPr>
          <w:rFonts w:ascii="Times New Roman" w:hAnsi="Times New Roman" w:cs="Times New Roman"/>
        </w:rPr>
        <w:t xml:space="preserve"> e pela Coordenação do PPG-ENEB.</w:t>
      </w:r>
    </w:p>
    <w:p w14:paraId="15837DA5" w14:textId="77777777" w:rsidR="00E10F22" w:rsidRPr="00444AF1" w:rsidRDefault="00E10F22" w:rsidP="00444AF1">
      <w:pPr>
        <w:jc w:val="both"/>
        <w:rPr>
          <w:rFonts w:ascii="Times New Roman" w:hAnsi="Times New Roman" w:cs="Times New Roman"/>
        </w:rPr>
      </w:pPr>
    </w:p>
    <w:sectPr w:rsidR="00E10F22" w:rsidRPr="00444AF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113BD"/>
    <w:multiLevelType w:val="multilevel"/>
    <w:tmpl w:val="C8D4E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B72506"/>
    <w:multiLevelType w:val="multilevel"/>
    <w:tmpl w:val="0F3CD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DE50E7"/>
    <w:multiLevelType w:val="multilevel"/>
    <w:tmpl w:val="D9726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F30510"/>
    <w:multiLevelType w:val="multilevel"/>
    <w:tmpl w:val="E1AE7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8B943A2"/>
    <w:multiLevelType w:val="multilevel"/>
    <w:tmpl w:val="CB34F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3EE409E"/>
    <w:multiLevelType w:val="multilevel"/>
    <w:tmpl w:val="3F26E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1119792">
    <w:abstractNumId w:val="3"/>
  </w:num>
  <w:num w:numId="2" w16cid:durableId="324435332">
    <w:abstractNumId w:val="1"/>
  </w:num>
  <w:num w:numId="3" w16cid:durableId="230889360">
    <w:abstractNumId w:val="4"/>
  </w:num>
  <w:num w:numId="4" w16cid:durableId="1654214774">
    <w:abstractNumId w:val="2"/>
  </w:num>
  <w:num w:numId="5" w16cid:durableId="1372075917">
    <w:abstractNumId w:val="0"/>
  </w:num>
  <w:num w:numId="6" w16cid:durableId="14102327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AF1"/>
    <w:rsid w:val="00444AF1"/>
    <w:rsid w:val="00621840"/>
    <w:rsid w:val="0081590A"/>
    <w:rsid w:val="00833C1C"/>
    <w:rsid w:val="008F3F32"/>
    <w:rsid w:val="00E10F2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87F61"/>
  <w15:chartTrackingRefBased/>
  <w15:docId w15:val="{ACDD50AC-6A89-4D80-8E48-D1F7D2D11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444AF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444AF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444AF1"/>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444AF1"/>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444AF1"/>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444AF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444AF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444AF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444AF1"/>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44AF1"/>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444AF1"/>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444AF1"/>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444AF1"/>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444AF1"/>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444AF1"/>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444AF1"/>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444AF1"/>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444AF1"/>
    <w:rPr>
      <w:rFonts w:eastAsiaTheme="majorEastAsia" w:cstheme="majorBidi"/>
      <w:color w:val="272727" w:themeColor="text1" w:themeTint="D8"/>
    </w:rPr>
  </w:style>
  <w:style w:type="paragraph" w:styleId="Ttulo">
    <w:name w:val="Title"/>
    <w:basedOn w:val="Normal"/>
    <w:next w:val="Normal"/>
    <w:link w:val="TtuloChar"/>
    <w:uiPriority w:val="10"/>
    <w:qFormat/>
    <w:rsid w:val="00444A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444AF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444AF1"/>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444AF1"/>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444AF1"/>
    <w:pPr>
      <w:spacing w:before="160"/>
      <w:jc w:val="center"/>
    </w:pPr>
    <w:rPr>
      <w:i/>
      <w:iCs/>
      <w:color w:val="404040" w:themeColor="text1" w:themeTint="BF"/>
    </w:rPr>
  </w:style>
  <w:style w:type="character" w:customStyle="1" w:styleId="CitaoChar">
    <w:name w:val="Citação Char"/>
    <w:basedOn w:val="Fontepargpadro"/>
    <w:link w:val="Citao"/>
    <w:uiPriority w:val="29"/>
    <w:rsid w:val="00444AF1"/>
    <w:rPr>
      <w:i/>
      <w:iCs/>
      <w:color w:val="404040" w:themeColor="text1" w:themeTint="BF"/>
    </w:rPr>
  </w:style>
  <w:style w:type="paragraph" w:styleId="PargrafodaLista">
    <w:name w:val="List Paragraph"/>
    <w:basedOn w:val="Normal"/>
    <w:uiPriority w:val="34"/>
    <w:qFormat/>
    <w:rsid w:val="00444AF1"/>
    <w:pPr>
      <w:ind w:left="720"/>
      <w:contextualSpacing/>
    </w:pPr>
  </w:style>
  <w:style w:type="character" w:styleId="nfaseIntensa">
    <w:name w:val="Intense Emphasis"/>
    <w:basedOn w:val="Fontepargpadro"/>
    <w:uiPriority w:val="21"/>
    <w:qFormat/>
    <w:rsid w:val="00444AF1"/>
    <w:rPr>
      <w:i/>
      <w:iCs/>
      <w:color w:val="2F5496" w:themeColor="accent1" w:themeShade="BF"/>
    </w:rPr>
  </w:style>
  <w:style w:type="paragraph" w:styleId="CitaoIntensa">
    <w:name w:val="Intense Quote"/>
    <w:basedOn w:val="Normal"/>
    <w:next w:val="Normal"/>
    <w:link w:val="CitaoIntensaChar"/>
    <w:uiPriority w:val="30"/>
    <w:qFormat/>
    <w:rsid w:val="00444AF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444AF1"/>
    <w:rPr>
      <w:i/>
      <w:iCs/>
      <w:color w:val="2F5496" w:themeColor="accent1" w:themeShade="BF"/>
    </w:rPr>
  </w:style>
  <w:style w:type="character" w:styleId="RefernciaIntensa">
    <w:name w:val="Intense Reference"/>
    <w:basedOn w:val="Fontepargpadro"/>
    <w:uiPriority w:val="32"/>
    <w:qFormat/>
    <w:rsid w:val="00444AF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4</Pages>
  <Words>726</Words>
  <Characters>3923</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Patrícia Espindola Mota Venâncio</dc:creator>
  <cp:keywords/>
  <dc:description/>
  <cp:lastModifiedBy>Patrícia Espindola Mota Venâncio</cp:lastModifiedBy>
  <cp:revision>1</cp:revision>
  <dcterms:created xsi:type="dcterms:W3CDTF">2026-06-25T16:35:00Z</dcterms:created>
  <dcterms:modified xsi:type="dcterms:W3CDTF">2026-06-25T17:07:00Z</dcterms:modified>
</cp:coreProperties>
</file>